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extAlignment w:val="baseline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附件3：</w:t>
      </w:r>
    </w:p>
    <w:tbl>
      <w:tblPr>
        <w:tblStyle w:val="6"/>
        <w:tblW w:w="8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1" w:hRule="atLeast"/>
          <w:jc w:val="center"/>
        </w:trPr>
        <w:tc>
          <w:tcPr>
            <w:tcW w:w="8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44"/>
                <w:szCs w:val="44"/>
              </w:rPr>
              <w:t>承 诺 书</w:t>
            </w:r>
          </w:p>
          <w:p>
            <w:pPr>
              <w:adjustRightInd w:val="0"/>
              <w:snapToGrid w:val="0"/>
              <w:spacing w:line="52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本人是参加“2024年三亚市崖州湾科技城南开中学公开考核招聘教师”的考生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将提前认真阅读招聘单位发布的相关招考信息及报名要求。如若进入面试考核等环节，承诺在考试过程中自觉遵守考试规定，提前做好准备工作。若有违反考试有关规定，则自愿接受取消成绩，并取消考试资格等相关处理。</w:t>
            </w:r>
          </w:p>
          <w:p>
            <w:pPr>
              <w:adjustRightInd w:val="0"/>
              <w:snapToGrid w:val="0"/>
              <w:spacing w:line="52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我郑重承诺：</w:t>
            </w:r>
          </w:p>
          <w:p>
            <w:pPr>
              <w:adjustRightInd w:val="0"/>
              <w:snapToGrid w:val="0"/>
              <w:spacing w:line="52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一、严格按照报名条件及相关要求填写报名表，如实、准确提交报名信息和各项材料。如提供虚假、错误信息或弄虚作假，本人承担由此造成的一切后果。</w:t>
            </w:r>
          </w:p>
          <w:p>
            <w:pPr>
              <w:adjustRightInd w:val="0"/>
              <w:snapToGrid w:val="0"/>
              <w:spacing w:line="52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二、自觉服从考试组织管理部门的统一安排，接受面试考核相关规定，服从考务工作人员的调剂、监督、检查和管理。</w:t>
            </w:r>
          </w:p>
          <w:p>
            <w:pPr>
              <w:adjustRightInd w:val="0"/>
              <w:snapToGrid w:val="0"/>
              <w:spacing w:line="520" w:lineRule="exact"/>
              <w:ind w:firstLine="640" w:firstLineChars="2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三、自觉遵守考试纪律、考试规则。诚信考试，不会出现替考、抄写、使用手机传递考试相关信息等作弊行为。</w:t>
            </w:r>
          </w:p>
          <w:p>
            <w:pPr>
              <w:adjustRightInd w:val="0"/>
              <w:snapToGrid w:val="0"/>
              <w:spacing w:line="52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四、不是拒绝、逃避征集服现役且拒不改正的应征公民；不是以逃避服兵役为目的，拒绝履行职责或者逃离部队且被军队除名、开除军籍或者被依法追究刑事责任的军人；不是失信被执行人（人民法院通过司法程序认定）。</w:t>
            </w:r>
          </w:p>
          <w:p>
            <w:pPr>
              <w:wordWrap w:val="0"/>
              <w:spacing w:line="560" w:lineRule="exact"/>
              <w:ind w:left="5600" w:right="420" w:hanging="5600" w:hangingChars="1750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560" w:lineRule="exact"/>
              <w:ind w:left="5600" w:right="420" w:hanging="5600" w:hangingChars="175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考生签名（加盖指模）：</w:t>
            </w:r>
          </w:p>
          <w:p>
            <w:pPr>
              <w:spacing w:line="560" w:lineRule="exact"/>
              <w:ind w:right="42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202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 月   日</w:t>
            </w:r>
          </w:p>
          <w:p>
            <w:pPr>
              <w:pStyle w:val="2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QyZWUxMjc0NDQ5OWQ0YjhkMWMxZmY1MWJiMDk3ZGYifQ=="/>
    <w:docVar w:name="KSO_WPS_MARK_KEY" w:val="316f9370-e413-4b3b-a196-657e93bb9277"/>
  </w:docVars>
  <w:rsids>
    <w:rsidRoot w:val="00F761B2"/>
    <w:rsid w:val="00195F0C"/>
    <w:rsid w:val="0025727F"/>
    <w:rsid w:val="007A5119"/>
    <w:rsid w:val="00915900"/>
    <w:rsid w:val="00CE39D0"/>
    <w:rsid w:val="00DB614E"/>
    <w:rsid w:val="00EF4E23"/>
    <w:rsid w:val="00F761B2"/>
    <w:rsid w:val="00FB704E"/>
    <w:rsid w:val="34666674"/>
    <w:rsid w:val="676C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10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脚注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428</Words>
  <Characters>434</Characters>
  <Lines>3</Lines>
  <Paragraphs>1</Paragraphs>
  <TotalTime>18</TotalTime>
  <ScaleCrop>false</ScaleCrop>
  <LinksUpToDate>false</LinksUpToDate>
  <CharactersWithSpaces>478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2023-05-22T14:03:00Z</dcterms:created>
  <dc:creator>张 女士</dc:creator>
  <cp:lastModifiedBy>黄毅</cp:lastModifiedBy>
  <dcterms:modified xsi:type="dcterms:W3CDTF">2024-07-03T01:59:08Z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7CB02A008B1A40A181992F48079446B9_12</vt:lpwstr>
  </property>
</Properties>
</file>