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bookmarkStart w:id="0" w:name="_GoBack"/>
      <w:bookmarkEnd w:id="0"/>
    </w:p>
    <w:p>
      <w:pPr>
        <w:keepNext w:val="0"/>
        <w:keepLines w:val="0"/>
        <w:pageBreakBefore w:val="0"/>
        <w:widowControl/>
        <w:kinsoku/>
        <w:wordWrap/>
        <w:overflowPunct/>
        <w:topLinePunct w:val="0"/>
        <w:autoSpaceDE/>
        <w:autoSpaceDN/>
        <w:bidi w:val="0"/>
        <w:adjustRightInd/>
        <w:snapToGrid/>
        <w:spacing w:line="400" w:lineRule="exact"/>
        <w:rPr>
          <w:rFonts w:hint="default" w:ascii="黑体" w:hAnsi="黑体" w:eastAsia="黑体" w:cs="黑体"/>
          <w:i w:val="0"/>
          <w:iCs w:val="0"/>
          <w:color w:val="000000" w:themeColor="text1"/>
          <w:kern w:val="0"/>
          <w:sz w:val="32"/>
          <w:szCs w:val="32"/>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32"/>
          <w:szCs w:val="32"/>
          <w:u w:val="none"/>
          <w:lang w:val="en-US" w:eastAsia="zh-CN" w:bidi="ar"/>
          <w14:textFill>
            <w14:solidFill>
              <w14:schemeClr w14:val="tx1"/>
            </w14:solidFill>
          </w14:textFill>
        </w:rPr>
        <w:t>附件1</w:t>
      </w:r>
    </w:p>
    <w:p>
      <w:pPr>
        <w:tabs>
          <w:tab w:val="left" w:pos="2301"/>
        </w:tabs>
        <w:bidi w:val="0"/>
        <w:jc w:val="left"/>
        <w:rPr>
          <w:rFonts w:hint="eastAsia"/>
          <w:color w:val="000000" w:themeColor="text1"/>
          <w:lang w:val="en-US" w:eastAsia="zh-CN"/>
          <w14:textFill>
            <w14:solidFill>
              <w14:schemeClr w14:val="tx1"/>
            </w14:solidFill>
          </w14:textFill>
        </w:rPr>
      </w:pPr>
    </w:p>
    <w:tbl>
      <w:tblPr>
        <w:tblStyle w:val="7"/>
        <w:tblW w:w="143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712"/>
        <w:gridCol w:w="740"/>
        <w:gridCol w:w="599"/>
        <w:gridCol w:w="780"/>
        <w:gridCol w:w="869"/>
        <w:gridCol w:w="735"/>
        <w:gridCol w:w="931"/>
        <w:gridCol w:w="645"/>
        <w:gridCol w:w="675"/>
        <w:gridCol w:w="630"/>
        <w:gridCol w:w="705"/>
        <w:gridCol w:w="720"/>
        <w:gridCol w:w="735"/>
        <w:gridCol w:w="674"/>
        <w:gridCol w:w="784"/>
        <w:gridCol w:w="1911"/>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4345"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32"/>
                <w:szCs w:val="32"/>
                <w:u w:val="none"/>
                <w14:textFill>
                  <w14:solidFill>
                    <w14:schemeClr w14:val="tx1"/>
                  </w14:solidFill>
                </w14:textFill>
              </w:rPr>
            </w:pP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石城县</w:t>
            </w:r>
            <w:r>
              <w:rPr>
                <w:rFonts w:hint="eastAsia" w:ascii="宋体" w:hAnsi="宋体" w:cs="宋体"/>
                <w:i w:val="0"/>
                <w:iCs w:val="0"/>
                <w:color w:val="000000" w:themeColor="text1"/>
                <w:kern w:val="0"/>
                <w:sz w:val="32"/>
                <w:szCs w:val="32"/>
                <w:u w:val="none"/>
                <w:lang w:val="en-US" w:eastAsia="zh-CN" w:bidi="ar"/>
                <w14:textFill>
                  <w14:solidFill>
                    <w14:schemeClr w14:val="tx1"/>
                  </w14:solidFill>
                </w14:textFill>
              </w:rPr>
              <w:t>2024</w:t>
            </w: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年城区学校教师选调考试报名及相关信息汇总表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学校排序</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学校</w:t>
            </w: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全称</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姓名</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性别</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身份证号</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招聘到岗时间（工作时间）</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现身份（在编、特岗）</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符合条件的学历及专业</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教师资格证</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报考科目</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班主任经历（年）</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村小工作经历（年）</w:t>
            </w:r>
          </w:p>
        </w:tc>
        <w:tc>
          <w:tcPr>
            <w:tcW w:w="2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加分</w:t>
            </w: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项（填写数字）</w:t>
            </w:r>
          </w:p>
        </w:tc>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加分详细材料名称</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备注（现任职务、直接选调在此备注）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themeColor="text1"/>
                <w:sz w:val="20"/>
                <w:szCs w:val="20"/>
                <w:u w:val="none"/>
                <w:lang w:eastAsia="zh-CN"/>
                <w14:textFill>
                  <w14:solidFill>
                    <w14:schemeClr w14:val="tx1"/>
                  </w14:solidFill>
                </w14:textFill>
              </w:rPr>
            </w:pPr>
            <w:r>
              <w:rPr>
                <w:rFonts w:hint="eastAsia" w:ascii="仿宋_GB2312" w:hAnsi="宋体" w:eastAsia="仿宋_GB2312" w:cs="仿宋_GB2312"/>
                <w:i w:val="0"/>
                <w:iCs w:val="0"/>
                <w:color w:val="000000" w:themeColor="text1"/>
                <w:sz w:val="20"/>
                <w:szCs w:val="20"/>
                <w:u w:val="none"/>
                <w:lang w:eastAsia="zh-CN"/>
                <w14:textFill>
                  <w14:solidFill>
                    <w14:schemeClr w14:val="tx1"/>
                  </w14:solidFill>
                </w14:textFill>
              </w:rPr>
              <w:t>编号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kern w:val="2"/>
                <w:sz w:val="20"/>
                <w:szCs w:val="20"/>
                <w:u w:val="none"/>
                <w:lang w:val="en-US" w:eastAsia="zh-CN" w:bidi="ar-SA"/>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学段科目</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评优评模</w:t>
            </w: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加分</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教学竞赛加分</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r>
              <w:rPr>
                <w:rFonts w:hint="default"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教学名师加</w:t>
            </w: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分</w:t>
            </w:r>
          </w:p>
        </w:tc>
        <w:tc>
          <w:tcPr>
            <w:tcW w:w="1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示例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cs="宋体"/>
                <w:i w:val="0"/>
                <w:iCs w:val="0"/>
                <w:color w:val="000000" w:themeColor="text1"/>
                <w:sz w:val="20"/>
                <w:szCs w:val="20"/>
                <w:u w:val="none"/>
                <w:lang w:eastAsia="zh-CN"/>
                <w14:textFill>
                  <w14:solidFill>
                    <w14:schemeClr w14:val="tx1"/>
                  </w14:solidFill>
                </w14:textFill>
              </w:rPr>
              <w:t>岩岭中小学</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张三</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360735**</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201509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在编</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本科汉语言文学</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初中英语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cs="宋体"/>
                <w:i w:val="0"/>
                <w:iCs w:val="0"/>
                <w:color w:val="000000" w:themeColor="text1"/>
                <w:kern w:val="2"/>
                <w:sz w:val="20"/>
                <w:szCs w:val="20"/>
                <w:u w:val="none"/>
                <w:lang w:val="en-US" w:eastAsia="zh-CN" w:bidi="ar-SA"/>
                <w14:textFill>
                  <w14:solidFill>
                    <w14:schemeClr w14:val="tx1"/>
                  </w14:solidFill>
                </w14:textFill>
              </w:rPr>
              <w:t>A岗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初中英语</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2</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00" w:firstLineChars="100"/>
              <w:jc w:val="both"/>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1.2019-2020学年度评为县优秀教师；            2.2020年初中语文***竞赛一等奖。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bl>
    <w:p>
      <w:pPr>
        <w:tabs>
          <w:tab w:val="left" w:pos="2301"/>
        </w:tabs>
        <w:bidi w:val="0"/>
        <w:jc w:val="left"/>
        <w:rPr>
          <w:rFonts w:hint="eastAsia"/>
          <w:color w:val="000000" w:themeColor="text1"/>
          <w:sz w:val="24"/>
          <w:szCs w:val="24"/>
          <w:lang w:val="en-US" w:eastAsia="zh-CN"/>
          <w14:textFill>
            <w14:solidFill>
              <w14:schemeClr w14:val="tx1"/>
            </w14:solidFill>
          </w14:textFill>
        </w:rPr>
        <w:sectPr>
          <w:footerReference r:id="rId3" w:type="default"/>
          <w:pgSz w:w="16838" w:h="11906" w:orient="landscape"/>
          <w:pgMar w:top="1800" w:right="1440" w:bottom="1800" w:left="1440" w:header="851" w:footer="992" w:gutter="0"/>
          <w:pgNumType w:fmt="numberInDash"/>
          <w:cols w:space="425" w:num="1"/>
          <w:docGrid w:type="lines" w:linePitch="312" w:charSpace="0"/>
        </w:sectPr>
      </w:pPr>
      <w:r>
        <w:rPr>
          <w:rFonts w:hint="eastAsia"/>
          <w:color w:val="000000" w:themeColor="text1"/>
          <w:sz w:val="24"/>
          <w:szCs w:val="24"/>
          <w:lang w:val="en-US" w:eastAsia="zh-CN"/>
          <w14:textFill>
            <w14:solidFill>
              <w14:schemeClr w14:val="tx1"/>
            </w14:solidFill>
          </w14:textFill>
        </w:rPr>
        <w:t>备注：1.跟班学习人员报名以原编制学校上报；2.此表须于2024年7月3日前通过智慧教育办公平台云报表报送。</w:t>
      </w:r>
    </w:p>
    <w:tbl>
      <w:tblPr>
        <w:tblStyle w:val="7"/>
        <w:tblW w:w="10206" w:type="dxa"/>
        <w:jc w:val="center"/>
        <w:tblLayout w:type="fixed"/>
        <w:tblCellMar>
          <w:top w:w="0" w:type="dxa"/>
          <w:left w:w="108" w:type="dxa"/>
          <w:bottom w:w="0" w:type="dxa"/>
          <w:right w:w="108" w:type="dxa"/>
        </w:tblCellMar>
      </w:tblPr>
      <w:tblGrid>
        <w:gridCol w:w="1170"/>
        <w:gridCol w:w="213"/>
        <w:gridCol w:w="510"/>
        <w:gridCol w:w="180"/>
        <w:gridCol w:w="657"/>
        <w:gridCol w:w="224"/>
        <w:gridCol w:w="796"/>
        <w:gridCol w:w="118"/>
        <w:gridCol w:w="616"/>
        <w:gridCol w:w="1080"/>
        <w:gridCol w:w="721"/>
        <w:gridCol w:w="134"/>
        <w:gridCol w:w="225"/>
        <w:gridCol w:w="914"/>
        <w:gridCol w:w="134"/>
        <w:gridCol w:w="810"/>
        <w:gridCol w:w="1704"/>
      </w:tblGrid>
      <w:tr>
        <w:tblPrEx>
          <w:tblCellMar>
            <w:top w:w="0" w:type="dxa"/>
            <w:left w:w="108" w:type="dxa"/>
            <w:bottom w:w="0" w:type="dxa"/>
            <w:right w:w="108" w:type="dxa"/>
          </w:tblCellMar>
        </w:tblPrEx>
        <w:trPr>
          <w:trHeight w:val="421" w:hRule="atLeast"/>
          <w:jc w:val="center"/>
        </w:trPr>
        <w:tc>
          <w:tcPr>
            <w:tcW w:w="2073" w:type="dxa"/>
            <w:gridSpan w:val="4"/>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黑体" w:hAnsi="黑体" w:eastAsia="黑体" w:cs="黑体"/>
                <w:i w:val="0"/>
                <w:iCs w:val="0"/>
                <w:color w:val="000000" w:themeColor="text1"/>
                <w:kern w:val="0"/>
                <w:sz w:val="32"/>
                <w:szCs w:val="32"/>
                <w:u w:val="none"/>
                <w:lang w:val="en-US" w:eastAsia="zh-CN" w:bidi="ar"/>
                <w14:textFill>
                  <w14:solidFill>
                    <w14:schemeClr w14:val="tx1"/>
                  </w14:solidFill>
                </w14:textFill>
              </w:rPr>
              <w:t>附件2</w:t>
            </w:r>
            <w:r>
              <w:rPr>
                <w:rStyle w:val="11"/>
                <w:color w:val="000000" w:themeColor="text1"/>
                <w:lang w:val="en-US" w:eastAsia="zh-CN" w:bidi="ar"/>
                <w14:textFill>
                  <w14:solidFill>
                    <w14:schemeClr w14:val="tx1"/>
                  </w14:solidFill>
                </w14:textFill>
              </w:rPr>
              <w:t xml:space="preserve">  </w:t>
            </w:r>
          </w:p>
        </w:tc>
        <w:tc>
          <w:tcPr>
            <w:tcW w:w="657" w:type="dxa"/>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20" w:type="dxa"/>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34" w:type="dxa"/>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80" w:type="dxa"/>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55" w:type="dxa"/>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73" w:type="dxa"/>
            <w:gridSpan w:val="3"/>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10" w:type="dxa"/>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704" w:type="dxa"/>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CellMar>
            <w:top w:w="0" w:type="dxa"/>
            <w:left w:w="108" w:type="dxa"/>
            <w:bottom w:w="0" w:type="dxa"/>
            <w:right w:w="108" w:type="dxa"/>
          </w:tblCellMar>
        </w:tblPrEx>
        <w:trPr>
          <w:trHeight w:val="915" w:hRule="atLeast"/>
          <w:jc w:val="center"/>
        </w:trPr>
        <w:tc>
          <w:tcPr>
            <w:tcW w:w="10206" w:type="dxa"/>
            <w:gridSpan w:val="17"/>
            <w:tcBorders>
              <w:top w:val="nil"/>
              <w:left w:val="nil"/>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b w:val="0"/>
                <w:bCs w:val="0"/>
                <w:i w:val="0"/>
                <w:iCs w:val="0"/>
                <w:color w:val="000000" w:themeColor="text1"/>
                <w:kern w:val="0"/>
                <w:sz w:val="44"/>
                <w:szCs w:val="4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olor w:val="000000" w:themeColor="text1"/>
                <w:kern w:val="0"/>
                <w:sz w:val="44"/>
                <w:szCs w:val="44"/>
                <w:u w:val="none"/>
                <w:lang w:val="en-US" w:eastAsia="zh-CN" w:bidi="ar"/>
                <w14:textFill>
                  <w14:solidFill>
                    <w14:schemeClr w14:val="tx1"/>
                  </w14:solidFill>
                </w14:textFill>
              </w:rPr>
              <w:t>石城县2024年城区公立学校教师选调报名表</w:t>
            </w:r>
          </w:p>
          <w:p>
            <w:pPr>
              <w:keepNext w:val="0"/>
              <w:keepLines w:val="0"/>
              <w:widowControl/>
              <w:suppressLineNumbers w:val="0"/>
              <w:jc w:val="left"/>
              <w:textAlignment w:val="center"/>
              <w:rPr>
                <w:rFonts w:hint="eastAsia" w:ascii="仿宋_GB2312" w:hAnsi="宋体" w:eastAsia="仿宋_GB2312" w:cs="仿宋_GB2312"/>
                <w:i w:val="0"/>
                <w:iCs w:val="0"/>
                <w:color w:val="000000" w:themeColor="text1"/>
                <w:sz w:val="24"/>
                <w:szCs w:val="24"/>
                <w:u w:val="none"/>
                <w14:textFill>
                  <w14:solidFill>
                    <w14:schemeClr w14:val="tx1"/>
                  </w14:solidFill>
                </w14:textFill>
              </w:rPr>
            </w:pP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应聘类别：A岗</w:t>
            </w:r>
            <w:r>
              <w:rPr>
                <w:rStyle w:val="12"/>
                <w:color w:val="000000" w:themeColor="text1"/>
                <w:lang w:val="en-US" w:eastAsia="zh-CN" w:bidi="ar"/>
                <w14:textFill>
                  <w14:solidFill>
                    <w14:schemeClr w14:val="tx1"/>
                  </w14:solidFill>
                </w14:textFill>
              </w:rPr>
              <w:t>□</w:t>
            </w:r>
            <w:r>
              <w:rPr>
                <w:rStyle w:val="12"/>
                <w:rFonts w:hint="eastAsia"/>
                <w:color w:val="000000" w:themeColor="text1"/>
                <w:lang w:val="en-US" w:eastAsia="zh-CN" w:bidi="ar"/>
                <w14:textFill>
                  <w14:solidFill>
                    <w14:schemeClr w14:val="tx1"/>
                  </w14:solidFill>
                </w14:textFill>
              </w:rPr>
              <w:t xml:space="preserve">   </w:t>
            </w: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B岗</w:t>
            </w:r>
            <w:r>
              <w:rPr>
                <w:rStyle w:val="12"/>
                <w:rFonts w:hint="eastAsia"/>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 xml:space="preserve">初中□  </w:t>
            </w:r>
            <w:r>
              <w:rPr>
                <w:rStyle w:val="12"/>
                <w:rFonts w:hint="eastAsia"/>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 xml:space="preserve">小学□  </w:t>
            </w:r>
            <w:r>
              <w:rPr>
                <w:rStyle w:val="12"/>
                <w:rFonts w:hint="eastAsia"/>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幼教□</w:t>
            </w:r>
            <w:r>
              <w:rPr>
                <w:rStyle w:val="13"/>
                <w:rFonts w:hAnsi="宋体"/>
                <w:color w:val="000000" w:themeColor="text1"/>
                <w:lang w:val="en-US" w:eastAsia="zh-CN" w:bidi="ar"/>
                <w14:textFill>
                  <w14:solidFill>
                    <w14:schemeClr w14:val="tx1"/>
                  </w14:solidFill>
                </w14:textFill>
              </w:rPr>
              <w:t xml:space="preserve">     </w:t>
            </w:r>
            <w:r>
              <w:rPr>
                <w:rStyle w:val="13"/>
                <w:rFonts w:hint="eastAsia" w:hAnsi="宋体"/>
                <w:color w:val="000000" w:themeColor="text1"/>
                <w:lang w:val="en-US" w:eastAsia="zh-CN" w:bidi="ar"/>
                <w14:textFill>
                  <w14:solidFill>
                    <w14:schemeClr w14:val="tx1"/>
                  </w14:solidFill>
                </w14:textFill>
              </w:rPr>
              <w:t xml:space="preserve"> </w:t>
            </w:r>
            <w:r>
              <w:rPr>
                <w:rStyle w:val="13"/>
                <w:rFonts w:hAnsi="宋体"/>
                <w:color w:val="000000" w:themeColor="text1"/>
                <w:lang w:val="en-US" w:eastAsia="zh-CN" w:bidi="ar"/>
                <w14:textFill>
                  <w14:solidFill>
                    <w14:schemeClr w14:val="tx1"/>
                  </w14:solidFill>
                </w14:textFill>
              </w:rPr>
              <w:t>应聘学科：</w:t>
            </w:r>
          </w:p>
        </w:tc>
      </w:tr>
      <w:tr>
        <w:tblPrEx>
          <w:tblCellMar>
            <w:top w:w="0" w:type="dxa"/>
            <w:left w:w="108" w:type="dxa"/>
            <w:bottom w:w="0" w:type="dxa"/>
            <w:right w:w="108" w:type="dxa"/>
          </w:tblCellMar>
        </w:tblPrEx>
        <w:trPr>
          <w:trHeight w:val="397"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姓名</w:t>
            </w:r>
          </w:p>
        </w:tc>
        <w:tc>
          <w:tcPr>
            <w:tcW w:w="178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性别</w:t>
            </w: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出生年月</w:t>
            </w: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政治面貌</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照片</w:t>
            </w:r>
          </w:p>
        </w:tc>
      </w:tr>
      <w:tr>
        <w:tblPrEx>
          <w:tblCellMar>
            <w:top w:w="0" w:type="dxa"/>
            <w:left w:w="108" w:type="dxa"/>
            <w:bottom w:w="0" w:type="dxa"/>
            <w:right w:w="108" w:type="dxa"/>
          </w:tblCellMar>
        </w:tblPrEx>
        <w:trPr>
          <w:trHeight w:val="397"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第一学历</w:t>
            </w:r>
          </w:p>
        </w:tc>
        <w:tc>
          <w:tcPr>
            <w:tcW w:w="7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毕业时间</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学校</w:t>
            </w:r>
          </w:p>
        </w:tc>
        <w:tc>
          <w:tcPr>
            <w:tcW w:w="193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专业</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最高学历</w:t>
            </w:r>
          </w:p>
        </w:tc>
        <w:tc>
          <w:tcPr>
            <w:tcW w:w="7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毕业时间</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学校</w:t>
            </w:r>
          </w:p>
        </w:tc>
        <w:tc>
          <w:tcPr>
            <w:tcW w:w="193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专业</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550"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资格证类别学科</w:t>
            </w:r>
          </w:p>
        </w:tc>
        <w:tc>
          <w:tcPr>
            <w:tcW w:w="156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5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参加工作时间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任教学科</w:t>
            </w:r>
          </w:p>
        </w:tc>
        <w:tc>
          <w:tcPr>
            <w:tcW w:w="185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80"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现聘职称</w:t>
            </w:r>
          </w:p>
        </w:tc>
        <w:tc>
          <w:tcPr>
            <w:tcW w:w="156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13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现任职务</w:t>
            </w:r>
          </w:p>
        </w:tc>
        <w:tc>
          <w:tcPr>
            <w:tcW w:w="169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0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现身份</w:t>
            </w:r>
          </w:p>
        </w:tc>
        <w:tc>
          <w:tcPr>
            <w:tcW w:w="185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80"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工作简历</w:t>
            </w: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任教学校（到村小）</w:t>
            </w: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工作时间</w:t>
            </w: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主要任教学科</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证明人</w:t>
            </w: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660" w:hRule="atLeast"/>
          <w:jc w:val="center"/>
        </w:trPr>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村小及以下经历</w:t>
            </w:r>
          </w:p>
        </w:tc>
        <w:tc>
          <w:tcPr>
            <w:tcW w:w="8823" w:type="dxa"/>
            <w:gridSpan w:val="15"/>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年  月—   年  月在       任教（流动教学）共  年（此栏由学校填写）。在外县由本人提供原学校及原教育行政主管部门的证明。</w:t>
            </w:r>
          </w:p>
        </w:tc>
      </w:tr>
      <w:tr>
        <w:tblPrEx>
          <w:tblCellMar>
            <w:top w:w="0" w:type="dxa"/>
            <w:left w:w="108" w:type="dxa"/>
            <w:bottom w:w="0" w:type="dxa"/>
            <w:right w:w="108" w:type="dxa"/>
          </w:tblCellMar>
        </w:tblPrEx>
        <w:trPr>
          <w:trHeight w:val="482" w:hRule="exact"/>
          <w:jc w:val="center"/>
        </w:trPr>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班主任经历</w:t>
            </w:r>
          </w:p>
        </w:tc>
        <w:tc>
          <w:tcPr>
            <w:tcW w:w="8823" w:type="dxa"/>
            <w:gridSpan w:val="15"/>
            <w:tcBorders>
              <w:top w:val="single" w:color="000000" w:sz="4" w:space="0"/>
              <w:left w:val="single" w:color="000000" w:sz="4" w:space="0"/>
              <w:bottom w:val="single" w:color="000000" w:sz="4" w:space="0"/>
              <w:right w:val="single" w:color="000000" w:sz="4" w:space="0"/>
            </w:tcBorders>
            <w:noWrap w:val="0"/>
            <w:vAlign w:val="top"/>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加分</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加分详细内容</w:t>
            </w: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自评分</w:t>
            </w: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校审核</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县审校</w:t>
            </w: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评优评模</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lang w:eastAsia="zh-CN"/>
                <w14:textFill>
                  <w14:solidFill>
                    <w14:schemeClr w14:val="tx1"/>
                  </w14:solidFill>
                </w14:textFill>
              </w:rPr>
            </w:pPr>
            <w:r>
              <w:rPr>
                <w:rFonts w:hint="eastAsia" w:ascii="仿宋_GB2312" w:hAnsi="仿宋_GB2312" w:eastAsia="仿宋_GB2312" w:cs="仿宋_GB2312"/>
                <w:i w:val="0"/>
                <w:iCs w:val="0"/>
                <w:color w:val="000000" w:themeColor="text1"/>
                <w:sz w:val="21"/>
                <w:szCs w:val="21"/>
                <w:u w:val="none"/>
                <w:lang w:eastAsia="zh-CN"/>
                <w14:textFill>
                  <w14:solidFill>
                    <w14:schemeClr w14:val="tx1"/>
                  </w14:solidFill>
                </w14:textFill>
              </w:rPr>
              <w:t>教学名师</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lang w:eastAsia="zh-CN"/>
                <w14:textFill>
                  <w14:solidFill>
                    <w14:schemeClr w14:val="tx1"/>
                  </w14:solidFill>
                </w14:textFill>
              </w:rPr>
            </w:pPr>
            <w:r>
              <w:rPr>
                <w:rFonts w:hint="eastAsia" w:ascii="仿宋_GB2312" w:hAnsi="仿宋_GB2312" w:eastAsia="仿宋_GB2312" w:cs="仿宋_GB2312"/>
                <w:i w:val="0"/>
                <w:iCs w:val="0"/>
                <w:color w:val="000000" w:themeColor="text1"/>
                <w:sz w:val="21"/>
                <w:szCs w:val="21"/>
                <w:u w:val="none"/>
                <w:lang w:eastAsia="zh-CN"/>
                <w14:textFill>
                  <w14:solidFill>
                    <w14:schemeClr w14:val="tx1"/>
                  </w14:solidFill>
                </w14:textFill>
              </w:rPr>
              <w:t>教学竞赛</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直接选调详细材料</w:t>
            </w:r>
          </w:p>
        </w:tc>
        <w:tc>
          <w:tcPr>
            <w:tcW w:w="8133" w:type="dxa"/>
            <w:gridSpan w:val="13"/>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585" w:hRule="atLeast"/>
          <w:jc w:val="center"/>
        </w:trPr>
        <w:tc>
          <w:tcPr>
            <w:tcW w:w="10206"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本人提供的信息材料真实，符合2024年石城县城区公立学校选调教师招聘条件，若有虚假则愿承担一切后果。录用学校若无相应职称岗位聘用指标，本人同意高职低聘。                               </w:t>
            </w:r>
          </w:p>
        </w:tc>
      </w:tr>
      <w:tr>
        <w:tblPrEx>
          <w:tblCellMar>
            <w:top w:w="0" w:type="dxa"/>
            <w:left w:w="108" w:type="dxa"/>
            <w:bottom w:w="0" w:type="dxa"/>
            <w:right w:w="108" w:type="dxa"/>
          </w:tblCellMar>
        </w:tblPrEx>
        <w:trPr>
          <w:trHeight w:val="315" w:hRule="atLeast"/>
          <w:jc w:val="center"/>
        </w:trPr>
        <w:tc>
          <w:tcPr>
            <w:tcW w:w="10206"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本人亲笔签名：                         2024年  月  日</w:t>
            </w:r>
          </w:p>
        </w:tc>
      </w:tr>
      <w:tr>
        <w:tblPrEx>
          <w:tblCellMar>
            <w:top w:w="0" w:type="dxa"/>
            <w:left w:w="108" w:type="dxa"/>
            <w:bottom w:w="0" w:type="dxa"/>
            <w:right w:w="108" w:type="dxa"/>
          </w:tblCellMar>
        </w:tblPrEx>
        <w:trPr>
          <w:trHeight w:val="285"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学校审查意见</w:t>
            </w:r>
          </w:p>
        </w:tc>
        <w:tc>
          <w:tcPr>
            <w:tcW w:w="5115" w:type="dxa"/>
            <w:gridSpan w:val="10"/>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w:t>
            </w:r>
          </w:p>
        </w:tc>
        <w:tc>
          <w:tcPr>
            <w:tcW w:w="127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县审核意见</w:t>
            </w:r>
          </w:p>
        </w:tc>
        <w:tc>
          <w:tcPr>
            <w:tcW w:w="264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285"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5115"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5115"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42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51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经办人签字：        校长签字：      盖章</w:t>
            </w: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审核人(签字):                          </w:t>
            </w:r>
          </w:p>
        </w:tc>
      </w:tr>
      <w:tr>
        <w:tblPrEx>
          <w:tblCellMar>
            <w:top w:w="0" w:type="dxa"/>
            <w:left w:w="108" w:type="dxa"/>
            <w:bottom w:w="0" w:type="dxa"/>
            <w:right w:w="108" w:type="dxa"/>
          </w:tblCellMar>
        </w:tblPrEx>
        <w:trPr>
          <w:trHeight w:val="30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51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2024年  月  日</w:t>
            </w: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p>
        </w:tc>
        <w:tc>
          <w:tcPr>
            <w:tcW w:w="26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2024年  月  日</w:t>
            </w:r>
          </w:p>
        </w:tc>
      </w:tr>
      <w:tr>
        <w:tblPrEx>
          <w:tblCellMar>
            <w:top w:w="0" w:type="dxa"/>
            <w:left w:w="108" w:type="dxa"/>
            <w:bottom w:w="0" w:type="dxa"/>
            <w:right w:w="108" w:type="dxa"/>
          </w:tblCellMar>
        </w:tblPrEx>
        <w:trPr>
          <w:trHeight w:val="1110" w:hRule="atLeast"/>
          <w:jc w:val="center"/>
        </w:trPr>
        <w:tc>
          <w:tcPr>
            <w:tcW w:w="10206"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备注：</w:t>
            </w:r>
            <w:r>
              <w:rPr>
                <w:rStyle w:val="14"/>
                <w:rFonts w:eastAsia="宋体"/>
                <w:color w:val="000000" w:themeColor="text1"/>
                <w:lang w:val="en-US" w:eastAsia="zh-CN" w:bidi="ar"/>
                <w14:textFill>
                  <w14:solidFill>
                    <w14:schemeClr w14:val="tx1"/>
                  </w14:solidFill>
                </w14:textFill>
              </w:rPr>
              <w:t>1</w:t>
            </w:r>
            <w:r>
              <w:rPr>
                <w:rStyle w:val="14"/>
                <w:rFonts w:hint="eastAsia"/>
                <w:color w:val="000000" w:themeColor="text1"/>
                <w:lang w:val="en-US" w:eastAsia="zh-CN" w:bidi="ar"/>
                <w14:textFill>
                  <w14:solidFill>
                    <w14:schemeClr w14:val="tx1"/>
                  </w14:solidFill>
                </w14:textFill>
              </w:rPr>
              <w:t>.</w:t>
            </w:r>
            <w:r>
              <w:rPr>
                <w:rStyle w:val="15"/>
                <w:color w:val="000000" w:themeColor="text1"/>
                <w:lang w:val="en-US" w:eastAsia="zh-CN" w:bidi="ar"/>
                <w14:textFill>
                  <w14:solidFill>
                    <w14:schemeClr w14:val="tx1"/>
                  </w14:solidFill>
                </w14:textFill>
              </w:rPr>
              <w:t>各项加分只填最高档次一个；</w:t>
            </w:r>
            <w:r>
              <w:rPr>
                <w:rStyle w:val="14"/>
                <w:rFonts w:eastAsia="宋体"/>
                <w:color w:val="000000" w:themeColor="text1"/>
                <w:lang w:val="en-US" w:eastAsia="zh-CN" w:bidi="ar"/>
                <w14:textFill>
                  <w14:solidFill>
                    <w14:schemeClr w14:val="tx1"/>
                  </w14:solidFill>
                </w14:textFill>
              </w:rPr>
              <w:t>2</w:t>
            </w:r>
            <w:r>
              <w:rPr>
                <w:rStyle w:val="14"/>
                <w:rFonts w:hint="eastAsia"/>
                <w:color w:val="000000" w:themeColor="text1"/>
                <w:lang w:val="en-US" w:eastAsia="zh-CN" w:bidi="ar"/>
                <w14:textFill>
                  <w14:solidFill>
                    <w14:schemeClr w14:val="tx1"/>
                  </w14:solidFill>
                </w14:textFill>
              </w:rPr>
              <w:t>.</w:t>
            </w:r>
            <w:r>
              <w:rPr>
                <w:rStyle w:val="15"/>
                <w:color w:val="000000" w:themeColor="text1"/>
                <w:lang w:val="en-US" w:eastAsia="zh-CN" w:bidi="ar"/>
                <w14:textFill>
                  <w14:solidFill>
                    <w14:schemeClr w14:val="tx1"/>
                  </w14:solidFill>
                </w14:textFill>
              </w:rPr>
              <w:t>本表后按次序附身份证、毕业证、教师资格证、表中所填荣誉证复印件（</w:t>
            </w:r>
            <w:r>
              <w:rPr>
                <w:rStyle w:val="14"/>
                <w:rFonts w:eastAsia="宋体"/>
                <w:color w:val="000000" w:themeColor="text1"/>
                <w:lang w:val="en-US" w:eastAsia="zh-CN" w:bidi="ar"/>
                <w14:textFill>
                  <w14:solidFill>
                    <w14:schemeClr w14:val="tx1"/>
                  </w14:solidFill>
                </w14:textFill>
              </w:rPr>
              <w:t>A4</w:t>
            </w:r>
            <w:r>
              <w:rPr>
                <w:rStyle w:val="15"/>
                <w:color w:val="000000" w:themeColor="text1"/>
                <w:lang w:val="en-US" w:eastAsia="zh-CN" w:bidi="ar"/>
                <w14:textFill>
                  <w14:solidFill>
                    <w14:schemeClr w14:val="tx1"/>
                  </w14:solidFill>
                </w14:textFill>
              </w:rPr>
              <w:t>纸并装订好。</w:t>
            </w:r>
            <w:r>
              <w:rPr>
                <w:rStyle w:val="14"/>
                <w:rFonts w:eastAsia="宋体"/>
                <w:color w:val="000000" w:themeColor="text1"/>
                <w:lang w:val="en-US" w:eastAsia="zh-CN" w:bidi="ar"/>
                <w14:textFill>
                  <w14:solidFill>
                    <w14:schemeClr w14:val="tx1"/>
                  </w14:solidFill>
                </w14:textFill>
              </w:rPr>
              <w:t>3</w:t>
            </w:r>
            <w:r>
              <w:rPr>
                <w:rStyle w:val="14"/>
                <w:rFonts w:hint="eastAsia"/>
                <w:color w:val="000000" w:themeColor="text1"/>
                <w:lang w:val="en-US" w:eastAsia="zh-CN" w:bidi="ar"/>
                <w14:textFill>
                  <w14:solidFill>
                    <w14:schemeClr w14:val="tx1"/>
                  </w14:solidFill>
                </w14:textFill>
              </w:rPr>
              <w:t>.</w:t>
            </w:r>
            <w:r>
              <w:rPr>
                <w:rStyle w:val="15"/>
                <w:color w:val="000000" w:themeColor="text1"/>
                <w:lang w:val="en-US" w:eastAsia="zh-CN" w:bidi="ar"/>
                <w14:textFill>
                  <w14:solidFill>
                    <w14:schemeClr w14:val="tx1"/>
                  </w14:solidFill>
                </w14:textFill>
              </w:rPr>
              <w:t>学校要严格按文件要求审查清楚后方可签署同意报考意见。</w:t>
            </w:r>
            <w:r>
              <w:rPr>
                <w:rStyle w:val="14"/>
                <w:rFonts w:eastAsia="宋体"/>
                <w:color w:val="000000" w:themeColor="text1"/>
                <w:lang w:val="en-US" w:eastAsia="zh-CN" w:bidi="ar"/>
                <w14:textFill>
                  <w14:solidFill>
                    <w14:schemeClr w14:val="tx1"/>
                  </w14:solidFill>
                </w14:textFill>
              </w:rPr>
              <w:t>4</w:t>
            </w:r>
            <w:r>
              <w:rPr>
                <w:rStyle w:val="14"/>
                <w:rFonts w:hint="eastAsia"/>
                <w:color w:val="000000" w:themeColor="text1"/>
                <w:lang w:val="en-US" w:eastAsia="zh-CN" w:bidi="ar"/>
                <w14:textFill>
                  <w14:solidFill>
                    <w14:schemeClr w14:val="tx1"/>
                  </w14:solidFill>
                </w14:textFill>
              </w:rPr>
              <w:t>.</w:t>
            </w:r>
            <w:r>
              <w:rPr>
                <w:rStyle w:val="15"/>
                <w:color w:val="000000" w:themeColor="text1"/>
                <w:lang w:val="en-US" w:eastAsia="zh-CN" w:bidi="ar"/>
                <w14:textFill>
                  <w14:solidFill>
                    <w14:schemeClr w14:val="tx1"/>
                  </w14:solidFill>
                </w14:textFill>
              </w:rPr>
              <w:t>现任职务栏含管理职务、班主任、教研组长等。现身份栏分在编、特岗等。参加工作时间栏为档案专审推算参加工作时间。</w:t>
            </w:r>
            <w:r>
              <w:rPr>
                <w:rStyle w:val="14"/>
                <w:rFonts w:eastAsia="宋体"/>
                <w:color w:val="000000" w:themeColor="text1"/>
                <w:lang w:val="en-US" w:eastAsia="zh-CN" w:bidi="ar"/>
                <w14:textFill>
                  <w14:solidFill>
                    <w14:schemeClr w14:val="tx1"/>
                  </w14:solidFill>
                </w14:textFill>
              </w:rPr>
              <w:t>5.</w:t>
            </w:r>
            <w:r>
              <w:rPr>
                <w:rStyle w:val="15"/>
                <w:color w:val="000000" w:themeColor="text1"/>
                <w:lang w:val="en-US" w:eastAsia="zh-CN" w:bidi="ar"/>
                <w14:textFill>
                  <w14:solidFill>
                    <w14:schemeClr w14:val="tx1"/>
                  </w14:solidFill>
                </w14:textFill>
              </w:rPr>
              <w:t>本表</w:t>
            </w:r>
            <w:r>
              <w:rPr>
                <w:rStyle w:val="14"/>
                <w:rFonts w:eastAsia="宋体"/>
                <w:color w:val="000000" w:themeColor="text1"/>
                <w:lang w:val="en-US" w:eastAsia="zh-CN" w:bidi="ar"/>
                <w14:textFill>
                  <w14:solidFill>
                    <w14:schemeClr w14:val="tx1"/>
                  </w14:solidFill>
                </w14:textFill>
              </w:rPr>
              <w:t>A4</w:t>
            </w:r>
            <w:r>
              <w:rPr>
                <w:rStyle w:val="15"/>
                <w:color w:val="000000" w:themeColor="text1"/>
                <w:lang w:val="en-US" w:eastAsia="zh-CN" w:bidi="ar"/>
                <w14:textFill>
                  <w14:solidFill>
                    <w14:schemeClr w14:val="tx1"/>
                  </w14:solidFill>
                </w14:textFill>
              </w:rPr>
              <w:t>单面打印。</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color="auto" w:fill="FFFFFF"/>
          <w:lang w:eastAsia="zh-CN"/>
          <w14:textFill>
            <w14:solidFill>
              <w14:schemeClr w14:val="tx1"/>
            </w14:solidFill>
          </w14:textFill>
        </w:rPr>
        <w:t>附件</w:t>
      </w:r>
      <w:r>
        <w:rPr>
          <w:rFonts w:hint="eastAsia" w:ascii="黑体" w:hAnsi="黑体" w:eastAsia="黑体" w:cs="黑体"/>
          <w:i w:val="0"/>
          <w:iCs w:val="0"/>
          <w:caps w:val="0"/>
          <w:color w:val="000000" w:themeColor="text1"/>
          <w:spacing w:val="0"/>
          <w:sz w:val="32"/>
          <w:szCs w:val="32"/>
          <w:shd w:val="clear" w:color="auto" w:fill="FFFFFF"/>
          <w:lang w:val="en-US" w:eastAsia="zh-CN"/>
          <w14:textFill>
            <w14:solidFill>
              <w14:schemeClr w14:val="tx1"/>
            </w14:solidFill>
          </w14:textFill>
        </w:rPr>
        <w:t>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t>石城县</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eastAsia="zh-CN"/>
          <w14:textFill>
            <w14:solidFill>
              <w14:schemeClr w14:val="tx1"/>
            </w14:solidFill>
          </w14:textFill>
        </w:rPr>
        <w:t>2024</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t>年城区</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eastAsia="zh-CN"/>
          <w14:textFill>
            <w14:solidFill>
              <w14:schemeClr w14:val="tx1"/>
            </w14:solidFill>
          </w14:textFill>
        </w:rPr>
        <w:t>公立</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t>学校教师选调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t>笔试（面试）证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color="auto" w:fill="FFFFFF"/>
          <w14:textFill>
            <w14:solidFill>
              <w14:schemeClr w14:val="tx1"/>
            </w14:solidFill>
          </w14:textFill>
        </w:rPr>
        <w:t>（此表均由考生自行电子打印，不手写）</w:t>
      </w:r>
    </w:p>
    <w:tbl>
      <w:tblPr>
        <w:tblStyle w:val="7"/>
        <w:tblpPr w:leftFromText="180" w:rightFromText="180" w:vertAnchor="text" w:horzAnchor="page" w:tblpX="8279" w:tblpY="183"/>
        <w:tblOverlap w:val="never"/>
        <w:tblW w:w="16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02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cs="Times New Roman"/>
                <w:caps w:val="0"/>
                <w:color w:val="000000" w:themeColor="text1"/>
                <w:spacing w:val="0"/>
                <w:sz w:val="28"/>
                <w:szCs w:val="28"/>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aps w:val="0"/>
                <w:color w:val="000000" w:themeColor="text1"/>
                <w:spacing w:val="0"/>
                <w:sz w:val="28"/>
                <w:szCs w:val="28"/>
                <w14:textFill>
                  <w14:solidFill>
                    <w14:schemeClr w14:val="tx1"/>
                  </w14:solidFill>
                </w14:textFill>
              </w:rPr>
              <w:t>（电子照片）</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default" w:ascii="Times New Roman" w:hAnsi="Times New Roman" w:cs="Times New Roman"/>
          <w:i w:val="0"/>
          <w:iCs w:val="0"/>
          <w:caps w:val="0"/>
          <w:color w:val="000000" w:themeColor="text1"/>
          <w:spacing w:val="0"/>
          <w:sz w:val="21"/>
          <w:szCs w:val="21"/>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姓 名</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性 别</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default" w:ascii="仿宋_GB2312" w:hAnsi="仿宋_GB2312" w:eastAsia="仿宋_GB2312" w:cs="仿宋_GB2312"/>
          <w:i w:val="0"/>
          <w:iCs w:val="0"/>
          <w:caps w:val="0"/>
          <w:color w:val="000000" w:themeColor="text1"/>
          <w:spacing w:val="0"/>
          <w:sz w:val="32"/>
          <w:szCs w:val="32"/>
          <w:u w:val="singl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 xml:space="preserve">身份证号码 </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single"/>
          <w:shd w:val="clear" w:color="auto" w:fill="FFFFFF"/>
          <w:lang w:val="en-US" w:eastAsia="zh-CN"/>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笔试（面试）考点：</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石城二中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1919" w:leftChars="152" w:right="0" w:hanging="1600" w:hangingChars="5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笔试</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时间</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2024</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日上午9：00—11：30</w:t>
      </w:r>
      <w:r>
        <w:rPr>
          <w:rFonts w:hint="eastAsia" w:ascii="仿宋_GB2312" w:hAnsi="仿宋_GB2312" w:eastAsia="仿宋_GB2312" w:cs="仿宋_GB2312"/>
          <w:color w:val="000000" w:themeColor="text1"/>
          <w:sz w:val="32"/>
          <w:szCs w:val="32"/>
          <w:lang w:eastAsia="zh-CN"/>
          <w14:textFill>
            <w14:solidFill>
              <w14:schemeClr w14:val="tx1"/>
            </w14:solidFill>
          </w14:textFill>
        </w:rPr>
        <w:t>（提前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15分 钟入场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面试</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时间</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13</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日上午7：00开始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298"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身份类别：</w:t>
      </w:r>
      <w:r>
        <w:rPr>
          <w:rFonts w:hint="eastAsia" w:ascii="仿宋_GB2312" w:hAnsi="仿宋_GB2312" w:eastAsia="仿宋_GB2312" w:cs="仿宋_GB2312"/>
          <w:i w:val="0"/>
          <w:iCs w:val="0"/>
          <w:caps w:val="0"/>
          <w:color w:val="000000" w:themeColor="text1"/>
          <w:spacing w:val="0"/>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u w:val="single"/>
          <w:shd w:val="clear" w:color="auto" w:fill="FFFFFF"/>
          <w:lang w:val="en-US" w:eastAsia="zh-CN"/>
          <w14:textFill>
            <w14:solidFill>
              <w14:schemeClr w14:val="tx1"/>
            </w14:solidFill>
          </w14:textFill>
        </w:rPr>
        <w:t xml:space="preserve">  进城选调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1896" w:leftChars="141" w:right="0" w:hanging="1600" w:hangingChars="5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报考类别：</w:t>
      </w:r>
      <w:r>
        <w:rPr>
          <w:rFonts w:hint="eastAsia" w:ascii="仿宋_GB2312" w:hAnsi="仿宋_GB2312" w:eastAsia="仿宋_GB2312" w:cs="仿宋_GB2312"/>
          <w:i w:val="0"/>
          <w:iCs w:val="0"/>
          <w:caps w:val="0"/>
          <w:color w:val="000000" w:themeColor="text1"/>
          <w:spacing w:val="0"/>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(选填</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初中、小学、幼</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儿</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default"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报考学科</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、编号</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single"/>
          <w:shd w:val="clear" w:color="auto" w:fill="FFFFFF"/>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u w:val="none"/>
          <w:shd w:val="clear" w:color="auto" w:fill="FFFFFF"/>
          <w:lang w:val="en-US" w:eastAsia="zh-CN"/>
          <w14:textFill>
            <w14:solidFill>
              <w14:schemeClr w14:val="tx1"/>
            </w14:solidFill>
          </w14:textFill>
        </w:rPr>
        <w:t xml:space="preserve"> （如：初中语文A岗）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笔试（面试）考场：以考点张贴的安排为准。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1050"/>
        <w:jc w:val="both"/>
        <w:textAlignment w:val="auto"/>
        <w:rPr>
          <w:rFonts w:hint="default" w:ascii="仿宋_GB2312" w:hAnsi="Times New Roman" w:eastAsia="仿宋_GB2312" w:cs="仿宋_GB2312"/>
          <w:b/>
          <w:bCs/>
          <w:i w:val="0"/>
          <w:iCs w:val="0"/>
          <w:caps w:val="0"/>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（凭此证和身份证参加笔（面）试）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281"/>
        <w:jc w:val="both"/>
        <w:textAlignment w:val="auto"/>
        <w:rPr>
          <w:rFonts w:hint="default" w:ascii="仿宋_GB2312" w:hAnsi="Times New Roman"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281"/>
        <w:jc w:val="both"/>
        <w:textAlignment w:val="auto"/>
        <w:rPr>
          <w:rFonts w:hint="default" w:ascii="Times New Roman" w:hAnsi="Times New Roman" w:cs="Times New Roman"/>
          <w:b w:val="0"/>
          <w:bCs w:val="0"/>
          <w:i w:val="0"/>
          <w:iCs w:val="0"/>
          <w:caps w:val="0"/>
          <w:color w:val="000000" w:themeColor="text1"/>
          <w:spacing w:val="0"/>
          <w:sz w:val="32"/>
          <w:szCs w:val="32"/>
          <w14:textFill>
            <w14:solidFill>
              <w14:schemeClr w14:val="tx1"/>
            </w14:solidFill>
          </w14:textFill>
        </w:rPr>
      </w:pPr>
      <w:r>
        <w:rPr>
          <w:rFonts w:hint="default" w:ascii="仿宋_GB2312" w:hAnsi="Times New Roman"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温馨提示：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298" w:right="0" w:firstLine="562"/>
        <w:jc w:val="both"/>
        <w:textAlignment w:val="auto"/>
        <w:rPr>
          <w:rFonts w:hint="default" w:ascii="Times New Roman" w:hAnsi="Times New Roman" w:cs="Times New Roman"/>
          <w:b w:val="0"/>
          <w:bCs w:val="0"/>
          <w:i w:val="0"/>
          <w:iCs w:val="0"/>
          <w:caps w:val="0"/>
          <w:color w:val="000000" w:themeColor="text1"/>
          <w:spacing w:val="0"/>
          <w:sz w:val="32"/>
          <w:szCs w:val="32"/>
          <w14:textFill>
            <w14:solidFill>
              <w14:schemeClr w14:val="tx1"/>
            </w14:solidFill>
          </w14:textFill>
        </w:rPr>
      </w:pPr>
      <w:r>
        <w:rPr>
          <w:rFonts w:hint="default" w:ascii="仿宋_GB2312" w:hAnsi="Times New Roman"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一、请考生在规定的时间到指定的考点参加考试（面试），迟到15分钟及以上的截止进场。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298" w:right="0" w:firstLine="562"/>
        <w:jc w:val="both"/>
        <w:textAlignment w:val="auto"/>
        <w:rPr>
          <w:rFonts w:hint="default" w:ascii="Times New Roman" w:hAnsi="Times New Roman" w:cs="Times New Roman"/>
          <w:b w:val="0"/>
          <w:bCs w:val="0"/>
          <w:i w:val="0"/>
          <w:iCs w:val="0"/>
          <w:caps w:val="0"/>
          <w:color w:val="000000" w:themeColor="text1"/>
          <w:spacing w:val="0"/>
          <w:sz w:val="32"/>
          <w:szCs w:val="32"/>
          <w14:textFill>
            <w14:solidFill>
              <w14:schemeClr w14:val="tx1"/>
            </w14:solidFill>
          </w14:textFill>
        </w:rPr>
      </w:pPr>
      <w:r>
        <w:rPr>
          <w:rFonts w:hint="default" w:ascii="仿宋_GB2312" w:hAnsi="Times New Roman"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二、考生在考试（面试）过程中须遵守考试（面试）规定，若违纪违规按相关规定处理。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298" w:right="0" w:firstLine="562"/>
        <w:jc w:val="both"/>
        <w:textAlignment w:val="auto"/>
        <w:rPr>
          <w:rFonts w:hint="eastAsia" w:ascii="仿宋_GB2312" w:eastAsia="仿宋_GB2312" w:cs="仿宋_GB2312"/>
          <w:b w:val="0"/>
          <w:bCs w:val="0"/>
          <w:i w:val="0"/>
          <w:iCs w:val="0"/>
          <w:caps w:val="0"/>
          <w:color w:val="000000" w:themeColor="text1"/>
          <w:spacing w:val="0"/>
          <w:sz w:val="32"/>
          <w:szCs w:val="32"/>
          <w:shd w:val="clear" w:color="auto" w:fill="FFFFFF"/>
          <w:lang w:eastAsia="zh-CN"/>
          <w14:textFill>
            <w14:solidFill>
              <w14:schemeClr w14:val="tx1"/>
            </w14:solidFill>
          </w14:textFill>
        </w:rPr>
      </w:pPr>
      <w:r>
        <w:rPr>
          <w:rFonts w:hint="eastAsia" w:ascii="仿宋_GB2312" w:eastAsia="仿宋_GB2312" w:cs="仿宋_GB2312"/>
          <w:b w:val="0"/>
          <w:bCs w:val="0"/>
          <w:i w:val="0"/>
          <w:iCs w:val="0"/>
          <w:caps w:val="0"/>
          <w:color w:val="000000" w:themeColor="text1"/>
          <w:spacing w:val="0"/>
          <w:sz w:val="32"/>
          <w:szCs w:val="32"/>
          <w:shd w:val="clear" w:color="auto" w:fill="FFFFFF"/>
          <w:lang w:eastAsia="zh-CN"/>
          <w14:textFill>
            <w14:solidFill>
              <w14:schemeClr w14:val="tx1"/>
            </w14:solidFill>
          </w14:textFill>
        </w:rPr>
        <w:t>三</w:t>
      </w:r>
      <w:r>
        <w:rPr>
          <w:rFonts w:hint="default" w:ascii="仿宋_GB2312" w:hAnsi="Times New Roman"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、考试各个环节及相关安排要求均会根据工作进度随时在石城教育科技体育在线</w:t>
      </w:r>
      <w:r>
        <w:rPr>
          <w:rFonts w:hint="eastAsia" w:ascii="仿宋_GB2312" w:hAnsi="Times New Roman" w:eastAsia="仿宋_GB2312" w:cs="仿宋_GB2312"/>
          <w:b w:val="0"/>
          <w:bCs w:val="0"/>
          <w:i w:val="0"/>
          <w:iCs w:val="0"/>
          <w:caps w:val="0"/>
          <w:color w:val="000000" w:themeColor="text1"/>
          <w:spacing w:val="0"/>
          <w:sz w:val="32"/>
          <w:szCs w:val="32"/>
          <w:shd w:val="clear" w:color="auto" w:fill="FFFFFF"/>
          <w:lang w:eastAsia="zh-CN"/>
          <w14:textFill>
            <w14:solidFill>
              <w14:schemeClr w14:val="tx1"/>
            </w14:solidFill>
          </w14:textFill>
        </w:rPr>
        <w:t>公众号进行</w:t>
      </w:r>
      <w:r>
        <w:rPr>
          <w:rFonts w:hint="default" w:ascii="仿宋_GB2312" w:hAnsi="Times New Roman"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公布。请及时上</w:t>
      </w:r>
      <w:r>
        <w:rPr>
          <w:rFonts w:hint="eastAsia" w:ascii="仿宋_GB2312" w:hAnsi="Times New Roman" w:eastAsia="仿宋_GB2312" w:cs="仿宋_GB2312"/>
          <w:b w:val="0"/>
          <w:bCs w:val="0"/>
          <w:i w:val="0"/>
          <w:iCs w:val="0"/>
          <w:caps w:val="0"/>
          <w:color w:val="000000" w:themeColor="text1"/>
          <w:spacing w:val="0"/>
          <w:sz w:val="32"/>
          <w:szCs w:val="32"/>
          <w:shd w:val="clear" w:color="auto" w:fill="FFFFFF"/>
          <w:lang w:eastAsia="zh-CN"/>
          <w14:textFill>
            <w14:solidFill>
              <w14:schemeClr w14:val="tx1"/>
            </w14:solidFill>
          </w14:textFill>
        </w:rPr>
        <w:t>网查询</w:t>
      </w:r>
      <w:r>
        <w:rPr>
          <w:rFonts w:hint="eastAsia" w:ascii="仿宋_GB2312" w:eastAsia="仿宋_GB2312" w:cs="仿宋_GB2312"/>
          <w:b w:val="0"/>
          <w:bCs w:val="0"/>
          <w:i w:val="0"/>
          <w:iCs w:val="0"/>
          <w:caps w:val="0"/>
          <w:color w:val="000000" w:themeColor="text1"/>
          <w:spacing w:val="0"/>
          <w:sz w:val="32"/>
          <w:szCs w:val="32"/>
          <w:shd w:val="clear" w:color="auto" w:fill="FFFFFF"/>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298" w:right="0" w:firstLine="562"/>
        <w:jc w:val="both"/>
        <w:textAlignment w:val="auto"/>
        <w:rPr>
          <w:rFonts w:hint="eastAsia" w:ascii="仿宋_GB2312" w:eastAsia="仿宋_GB2312" w:cs="仿宋_GB2312"/>
          <w:b w:val="0"/>
          <w:bCs w:val="0"/>
          <w:i w:val="0"/>
          <w:iCs w:val="0"/>
          <w:caps w:val="0"/>
          <w:color w:val="000000" w:themeColor="text1"/>
          <w:spacing w:val="0"/>
          <w:sz w:val="32"/>
          <w:szCs w:val="32"/>
          <w:shd w:val="clear" w:color="auto" w:fill="FFFFFF"/>
          <w:lang w:eastAsia="zh-CN"/>
          <w14:textFill>
            <w14:solidFill>
              <w14:schemeClr w14:val="tx1"/>
            </w14:solidFill>
          </w14:textFill>
        </w:rPr>
      </w:pPr>
    </w:p>
    <w:p>
      <w:pPr>
        <w:rPr>
          <w:rFonts w:hint="eastAsia" w:ascii="仿宋_GB2312" w:eastAsia="仿宋_GB2312"/>
          <w:color w:val="000000" w:themeColor="text1"/>
          <w:sz w:val="28"/>
          <w:szCs w:val="28"/>
          <w14:textFill>
            <w14:solidFill>
              <w14:schemeClr w14:val="tx1"/>
            </w14:solidFill>
          </w14:textFill>
        </w:rPr>
      </w:pPr>
    </w:p>
    <w:p>
      <w:pPr>
        <w:bidi w:val="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pStyle w:val="16"/>
        <w:rPr>
          <w:rFonts w:hint="eastAsia"/>
          <w:color w:val="000000" w:themeColor="text1"/>
          <w:lang w:val="en-US" w:eastAsia="zh-CN"/>
          <w14:textFill>
            <w14:solidFill>
              <w14:schemeClr w14:val="tx1"/>
            </w14:solidFill>
          </w14:textFill>
        </w:rPr>
      </w:pPr>
    </w:p>
    <w:p>
      <w:pPr>
        <w:pStyle w:val="16"/>
        <w:rPr>
          <w:rFonts w:hint="eastAsia"/>
          <w:color w:val="000000" w:themeColor="text1"/>
          <w:lang w:val="en-US" w:eastAsia="zh-CN"/>
          <w14:textFill>
            <w14:solidFill>
              <w14:schemeClr w14:val="tx1"/>
            </w14:solidFill>
          </w14:textFill>
        </w:rPr>
      </w:pPr>
    </w:p>
    <w:p>
      <w:pPr>
        <w:pStyle w:val="16"/>
        <w:rPr>
          <w:rFonts w:hint="eastAsia"/>
          <w:color w:val="000000" w:themeColor="text1"/>
          <w:lang w:val="en-US" w:eastAsia="zh-CN"/>
          <w14:textFill>
            <w14:solidFill>
              <w14:schemeClr w14:val="tx1"/>
            </w14:solidFill>
          </w14:textFill>
        </w:rPr>
      </w:pPr>
    </w:p>
    <w:sectPr>
      <w:footerReference r:id="rId4" w:type="default"/>
      <w:footerReference r:id="rId5" w:type="even"/>
      <w:pgSz w:w="11906" w:h="16838"/>
      <w:pgMar w:top="2098" w:right="1587" w:bottom="209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2099" w:wrap="around" w:vAnchor="text" w:hAnchor="page" w:x="2114" w:y="-653"/>
      <w:rPr>
        <w:rStyle w:val="9"/>
        <w:rFonts w:hint="eastAsia"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2</w:t>
    </w:r>
    <w:r>
      <w:rPr>
        <w:rStyle w:val="9"/>
        <w:rFonts w:ascii="宋体" w:hAnsi="宋体"/>
        <w:sz w:val="28"/>
        <w:szCs w:val="28"/>
      </w:rPr>
      <w:fldChar w:fldCharType="end"/>
    </w:r>
    <w:r>
      <w:rPr>
        <w:rStyle w:val="9"/>
        <w:rFonts w:hint="eastAsia" w:ascii="宋体" w:hAnsi="宋体"/>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zAzNDNiN2QxNTdmODQzZTk0YTNmN2IwZGQ5YzIifQ=="/>
  </w:docVars>
  <w:rsids>
    <w:rsidRoot w:val="00D044DA"/>
    <w:rsid w:val="00007C39"/>
    <w:rsid w:val="00036B59"/>
    <w:rsid w:val="000A00E7"/>
    <w:rsid w:val="000B2398"/>
    <w:rsid w:val="000F3777"/>
    <w:rsid w:val="000F5B9A"/>
    <w:rsid w:val="00134191"/>
    <w:rsid w:val="00135EB9"/>
    <w:rsid w:val="001765E1"/>
    <w:rsid w:val="00182CDD"/>
    <w:rsid w:val="00186D64"/>
    <w:rsid w:val="00192FEC"/>
    <w:rsid w:val="001C73A1"/>
    <w:rsid w:val="001D7C51"/>
    <w:rsid w:val="00200562"/>
    <w:rsid w:val="00222BD6"/>
    <w:rsid w:val="00235722"/>
    <w:rsid w:val="00235C82"/>
    <w:rsid w:val="00277C7E"/>
    <w:rsid w:val="00292BAD"/>
    <w:rsid w:val="00305ACC"/>
    <w:rsid w:val="00324F71"/>
    <w:rsid w:val="003340F8"/>
    <w:rsid w:val="003371E5"/>
    <w:rsid w:val="00344649"/>
    <w:rsid w:val="00352328"/>
    <w:rsid w:val="0035502C"/>
    <w:rsid w:val="00382855"/>
    <w:rsid w:val="003D2251"/>
    <w:rsid w:val="003E19C6"/>
    <w:rsid w:val="003E7F12"/>
    <w:rsid w:val="003F04FA"/>
    <w:rsid w:val="003F0D53"/>
    <w:rsid w:val="0041377E"/>
    <w:rsid w:val="004D296C"/>
    <w:rsid w:val="00523C1B"/>
    <w:rsid w:val="00593290"/>
    <w:rsid w:val="005B470C"/>
    <w:rsid w:val="005E4C45"/>
    <w:rsid w:val="00690129"/>
    <w:rsid w:val="00690B10"/>
    <w:rsid w:val="006C7EE9"/>
    <w:rsid w:val="006D3B6F"/>
    <w:rsid w:val="006E79DE"/>
    <w:rsid w:val="006F118D"/>
    <w:rsid w:val="006F31DE"/>
    <w:rsid w:val="007C3940"/>
    <w:rsid w:val="007C6397"/>
    <w:rsid w:val="008305A5"/>
    <w:rsid w:val="008834C2"/>
    <w:rsid w:val="008943E4"/>
    <w:rsid w:val="00946C93"/>
    <w:rsid w:val="00960184"/>
    <w:rsid w:val="009F04DC"/>
    <w:rsid w:val="00A23A9E"/>
    <w:rsid w:val="00A549E9"/>
    <w:rsid w:val="00A77330"/>
    <w:rsid w:val="00A81D22"/>
    <w:rsid w:val="00A968D3"/>
    <w:rsid w:val="00AD4468"/>
    <w:rsid w:val="00B40AE7"/>
    <w:rsid w:val="00B54B68"/>
    <w:rsid w:val="00B56C63"/>
    <w:rsid w:val="00B96690"/>
    <w:rsid w:val="00B97148"/>
    <w:rsid w:val="00BA2D7A"/>
    <w:rsid w:val="00BF7C40"/>
    <w:rsid w:val="00C049EC"/>
    <w:rsid w:val="00C17FFC"/>
    <w:rsid w:val="00C56DD6"/>
    <w:rsid w:val="00C7788B"/>
    <w:rsid w:val="00C83F8D"/>
    <w:rsid w:val="00CA6819"/>
    <w:rsid w:val="00CB0DEB"/>
    <w:rsid w:val="00CF2283"/>
    <w:rsid w:val="00D044DA"/>
    <w:rsid w:val="00D22080"/>
    <w:rsid w:val="00D85FDA"/>
    <w:rsid w:val="00D96B2C"/>
    <w:rsid w:val="00DA0C8B"/>
    <w:rsid w:val="00DD7EB2"/>
    <w:rsid w:val="00E01829"/>
    <w:rsid w:val="00E22B39"/>
    <w:rsid w:val="00E35A86"/>
    <w:rsid w:val="00E8755B"/>
    <w:rsid w:val="00E9541F"/>
    <w:rsid w:val="00F15CC2"/>
    <w:rsid w:val="00F657BF"/>
    <w:rsid w:val="00F86242"/>
    <w:rsid w:val="00FE10F2"/>
    <w:rsid w:val="00FE3B30"/>
    <w:rsid w:val="00FF0F5A"/>
    <w:rsid w:val="03706FF2"/>
    <w:rsid w:val="03BB4B1A"/>
    <w:rsid w:val="050F05C1"/>
    <w:rsid w:val="05E45B54"/>
    <w:rsid w:val="060519C4"/>
    <w:rsid w:val="088511B6"/>
    <w:rsid w:val="0C232DC4"/>
    <w:rsid w:val="0E4B6EC7"/>
    <w:rsid w:val="118F37D3"/>
    <w:rsid w:val="122D2087"/>
    <w:rsid w:val="12F31522"/>
    <w:rsid w:val="14BC76F2"/>
    <w:rsid w:val="16A23520"/>
    <w:rsid w:val="185F731F"/>
    <w:rsid w:val="186F109B"/>
    <w:rsid w:val="1A34097B"/>
    <w:rsid w:val="1B3E1A23"/>
    <w:rsid w:val="1BE1177D"/>
    <w:rsid w:val="1CFC3B75"/>
    <w:rsid w:val="1E01086B"/>
    <w:rsid w:val="1F3A5DE3"/>
    <w:rsid w:val="219F2875"/>
    <w:rsid w:val="23B75C54"/>
    <w:rsid w:val="264422A4"/>
    <w:rsid w:val="26CF6418"/>
    <w:rsid w:val="28BE5CD7"/>
    <w:rsid w:val="29657347"/>
    <w:rsid w:val="2AA65F58"/>
    <w:rsid w:val="2AB4113F"/>
    <w:rsid w:val="2FFE59F8"/>
    <w:rsid w:val="301102A9"/>
    <w:rsid w:val="305D5DD5"/>
    <w:rsid w:val="308710A4"/>
    <w:rsid w:val="3337290D"/>
    <w:rsid w:val="339A1F87"/>
    <w:rsid w:val="34AF3EA3"/>
    <w:rsid w:val="359F4EAD"/>
    <w:rsid w:val="36B2677A"/>
    <w:rsid w:val="380D41EB"/>
    <w:rsid w:val="39776FE2"/>
    <w:rsid w:val="39C62C3D"/>
    <w:rsid w:val="39EB6200"/>
    <w:rsid w:val="3AA84D5B"/>
    <w:rsid w:val="3B6D7EF1"/>
    <w:rsid w:val="3C6D73A0"/>
    <w:rsid w:val="3EA907F4"/>
    <w:rsid w:val="3F58174F"/>
    <w:rsid w:val="4101455B"/>
    <w:rsid w:val="45624932"/>
    <w:rsid w:val="46507C49"/>
    <w:rsid w:val="46593F02"/>
    <w:rsid w:val="47762B20"/>
    <w:rsid w:val="47A06D70"/>
    <w:rsid w:val="48296F06"/>
    <w:rsid w:val="491C4628"/>
    <w:rsid w:val="4DFE6FC3"/>
    <w:rsid w:val="4F9F38BD"/>
    <w:rsid w:val="507408A5"/>
    <w:rsid w:val="50BC3FFA"/>
    <w:rsid w:val="529C0587"/>
    <w:rsid w:val="53231FD9"/>
    <w:rsid w:val="537D4F8B"/>
    <w:rsid w:val="54D04518"/>
    <w:rsid w:val="5A0A6E01"/>
    <w:rsid w:val="5BCF72D8"/>
    <w:rsid w:val="5E07659C"/>
    <w:rsid w:val="5EEF38AE"/>
    <w:rsid w:val="5F996BF3"/>
    <w:rsid w:val="6051023F"/>
    <w:rsid w:val="605E0C2A"/>
    <w:rsid w:val="6118527D"/>
    <w:rsid w:val="646031C3"/>
    <w:rsid w:val="65000502"/>
    <w:rsid w:val="6554346A"/>
    <w:rsid w:val="65A13A93"/>
    <w:rsid w:val="68A367D5"/>
    <w:rsid w:val="6A1E6CAE"/>
    <w:rsid w:val="6A6B31BC"/>
    <w:rsid w:val="6CDC3E0C"/>
    <w:rsid w:val="6ED53B60"/>
    <w:rsid w:val="703022A5"/>
    <w:rsid w:val="70FE448F"/>
    <w:rsid w:val="74AE1D28"/>
    <w:rsid w:val="7605283E"/>
    <w:rsid w:val="774B7D02"/>
    <w:rsid w:val="77664B3C"/>
    <w:rsid w:val="7AC1210E"/>
    <w:rsid w:val="7D3E0388"/>
    <w:rsid w:val="7EEB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alloon Text"/>
    <w:basedOn w:val="1"/>
    <w:autoRedefine/>
    <w:semiHidden/>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rPr>
      <w:sz w:val="24"/>
    </w:rPr>
  </w:style>
  <w:style w:type="character" w:styleId="9">
    <w:name w:val="page number"/>
    <w:basedOn w:val="8"/>
    <w:autoRedefine/>
    <w:qFormat/>
    <w:uiPriority w:val="0"/>
    <w:rPr>
      <w:rFonts w:ascii="Times New Roman" w:hAnsi="Times New Roman" w:eastAsia="宋体" w:cs="Times New Roman"/>
    </w:rPr>
  </w:style>
  <w:style w:type="character" w:styleId="10">
    <w:name w:val="Hyperlink"/>
    <w:basedOn w:val="8"/>
    <w:autoRedefine/>
    <w:qFormat/>
    <w:uiPriority w:val="0"/>
    <w:rPr>
      <w:rFonts w:ascii="Times New Roman" w:hAnsi="Times New Roman" w:eastAsia="宋体" w:cs="Times New Roman"/>
      <w:color w:val="0000FF"/>
      <w:u w:val="single"/>
    </w:rPr>
  </w:style>
  <w:style w:type="character" w:customStyle="1" w:styleId="11">
    <w:name w:val="font01"/>
    <w:basedOn w:val="8"/>
    <w:autoRedefine/>
    <w:qFormat/>
    <w:uiPriority w:val="0"/>
    <w:rPr>
      <w:rFonts w:hint="eastAsia" w:ascii="宋体" w:hAnsi="宋体" w:eastAsia="宋体" w:cs="宋体"/>
      <w:color w:val="000000"/>
      <w:sz w:val="24"/>
      <w:szCs w:val="24"/>
      <w:u w:val="none"/>
    </w:rPr>
  </w:style>
  <w:style w:type="character" w:customStyle="1" w:styleId="12">
    <w:name w:val="font51"/>
    <w:basedOn w:val="8"/>
    <w:autoRedefine/>
    <w:qFormat/>
    <w:uiPriority w:val="0"/>
    <w:rPr>
      <w:rFonts w:ascii="仿宋" w:hAnsi="仿宋" w:eastAsia="仿宋" w:cs="仿宋"/>
      <w:color w:val="000000"/>
      <w:sz w:val="24"/>
      <w:szCs w:val="24"/>
      <w:u w:val="none"/>
    </w:rPr>
  </w:style>
  <w:style w:type="character" w:customStyle="1" w:styleId="13">
    <w:name w:val="font31"/>
    <w:basedOn w:val="8"/>
    <w:autoRedefine/>
    <w:qFormat/>
    <w:uiPriority w:val="0"/>
    <w:rPr>
      <w:rFonts w:hint="eastAsia" w:ascii="仿宋_GB2312" w:eastAsia="仿宋_GB2312" w:cs="仿宋_GB2312"/>
      <w:color w:val="000000"/>
      <w:sz w:val="24"/>
      <w:szCs w:val="24"/>
      <w:u w:val="none"/>
    </w:rPr>
  </w:style>
  <w:style w:type="character" w:customStyle="1" w:styleId="14">
    <w:name w:val="font81"/>
    <w:basedOn w:val="8"/>
    <w:autoRedefine/>
    <w:qFormat/>
    <w:uiPriority w:val="0"/>
    <w:rPr>
      <w:rFonts w:hint="default" w:ascii="Times New Roman" w:hAnsi="Times New Roman" w:cs="Times New Roman"/>
      <w:color w:val="000000"/>
      <w:sz w:val="18"/>
      <w:szCs w:val="18"/>
      <w:u w:val="none"/>
    </w:rPr>
  </w:style>
  <w:style w:type="character" w:customStyle="1" w:styleId="15">
    <w:name w:val="font61"/>
    <w:basedOn w:val="8"/>
    <w:autoRedefine/>
    <w:qFormat/>
    <w:uiPriority w:val="0"/>
    <w:rPr>
      <w:rFonts w:hint="eastAsia" w:ascii="宋体" w:hAnsi="宋体" w:eastAsia="宋体" w:cs="宋体"/>
      <w:color w:val="000000"/>
      <w:sz w:val="18"/>
      <w:szCs w:val="18"/>
      <w:u w:val="none"/>
    </w:rPr>
  </w:style>
  <w:style w:type="paragraph" w:customStyle="1" w:styleId="16">
    <w:name w:val="正文缩进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4811</Words>
  <Characters>5063</Characters>
  <Lines>0</Lines>
  <Paragraphs>0</Paragraphs>
  <TotalTime>38</TotalTime>
  <ScaleCrop>false</ScaleCrop>
  <LinksUpToDate>false</LinksUpToDate>
  <CharactersWithSpaces>5325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2022-05-02T01:18:00Z</dcterms:created>
  <dc:creator>刘金亭</dc:creator>
  <cp:lastModifiedBy>刘金亭</cp:lastModifiedBy>
  <cp:lastPrinted>2024-05-09T12:27:00Z</cp:lastPrinted>
  <dcterms:modified xsi:type="dcterms:W3CDTF">2024-06-03T08:14:39Z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41B5B012FFB74905832EA1C056EA0B93_13</vt:lpwstr>
  </property>
</Properties>
</file>