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附件2</w:t>
      </w:r>
    </w:p>
    <w:p>
      <w:pPr>
        <w:adjustRightInd w:val="0"/>
        <w:snapToGrid w:val="0"/>
        <w:rPr>
          <w:rFonts w:hint="eastAsia" w:ascii="黑体" w:eastAsia="黑体"/>
          <w:sz w:val="24"/>
        </w:rPr>
      </w:pPr>
    </w:p>
    <w:p>
      <w:pPr>
        <w:adjustRightInd w:val="0"/>
        <w:snapToGrid w:val="0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广元市部分直属学校2024年上半年公开考调工作人员</w:t>
      </w:r>
    </w:p>
    <w:p>
      <w:pPr>
        <w:adjustRightInd w:val="0"/>
        <w:snapToGrid w:val="0"/>
        <w:jc w:val="center"/>
        <w:rPr>
          <w:rFonts w:hint="eastAsia" w:ascii="仿宋_GB2312" w:eastAsia="仿宋_GB2312" w:cs="宋体"/>
          <w:kern w:val="0"/>
          <w:sz w:val="24"/>
        </w:rPr>
      </w:pPr>
      <w:r>
        <w:rPr>
          <w:rFonts w:hint="eastAsia" w:ascii="方正小标宋_GBK" w:eastAsia="方正小标宋_GBK"/>
          <w:sz w:val="44"/>
          <w:szCs w:val="44"/>
        </w:rPr>
        <w:t>岗位条件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一</w:t>
      </w:r>
      <w:r>
        <w:rPr>
          <w:rFonts w:hint="eastAsia" w:ascii="方正小标宋_GBK" w:eastAsia="方正小标宋_GBK"/>
          <w:sz w:val="44"/>
          <w:szCs w:val="44"/>
        </w:rPr>
        <w:t>览表</w:t>
      </w:r>
    </w:p>
    <w:tbl>
      <w:tblPr>
        <w:tblStyle w:val="2"/>
        <w:tblW w:w="15896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25"/>
        <w:gridCol w:w="1020"/>
        <w:gridCol w:w="1560"/>
        <w:gridCol w:w="1500"/>
        <w:gridCol w:w="735"/>
        <w:gridCol w:w="555"/>
        <w:gridCol w:w="1350"/>
        <w:gridCol w:w="1215"/>
        <w:gridCol w:w="2117"/>
        <w:gridCol w:w="1596"/>
        <w:gridCol w:w="1820"/>
        <w:gridCol w:w="1203"/>
        <w:gridCol w:w="70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0" w:hRule="atLeast"/>
          <w:tblHeader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招聘单位名称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岗位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名称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eastAsia="zh-CN"/>
              </w:rPr>
              <w:t>学位</w:t>
            </w: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专业技术职务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任职资格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年龄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其它要求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方式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市教育局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广元开放大学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管理岗位九级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auto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学士及以上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 w:val="0"/>
                <w:bCs w:val="0"/>
                <w:color w:val="auto"/>
                <w:kern w:val="0"/>
                <w:sz w:val="22"/>
                <w:szCs w:val="22"/>
              </w:rPr>
              <w:t>会计学/财务管理/审计学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不限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30周岁及以下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公开考调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51" w:hRule="atLeast"/>
          <w:jc w:val="center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市教育局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广元市利州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中等专业学校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专业技术岗位十二级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汽修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eastAsia="zh-CN"/>
              </w:rPr>
              <w:t>学士及以上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汽车服务工程/汽车维修工程教育/新能源汽车工程/车辆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工程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具有初级及以上教师专业技术职务任职资格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具有相应教师资格证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公开考调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81" w:hRule="atLeast"/>
          <w:jc w:val="center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市教育局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广元市利州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中等专业学校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专业技术岗位十二级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思政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eastAsia="zh-CN"/>
              </w:rPr>
              <w:t>学士及以上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思想政治教育/马克思主义理论/中国共产党历史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具有初级及以上教师专业技术职务任职资格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具有相应教师资格证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公开考调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44" w:hRule="atLeast"/>
          <w:jc w:val="center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市教育局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广元市利州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中等专业学校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专业技术岗位十二级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数学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eastAsia="zh-CN"/>
              </w:rPr>
              <w:t>学士及以上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数学与应用数学/数学/数理基础科学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具有初级及以上教师专业技术职务任职资格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具有相应教师资格证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公开考调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05" w:hRule="atLeast"/>
          <w:jc w:val="center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市教育局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四川省广元市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职业高级中学校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专业技术岗位十二级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英语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eastAsia="zh-CN"/>
              </w:rPr>
              <w:t>学士及以上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英语/英语语言文学/应用英语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具有初级及以上教师专业技术职务任职资格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具有相应教师资格证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公开考调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91" w:hRule="atLeast"/>
          <w:jc w:val="center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市教育局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四川省广元市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职业高级中学校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专业技术岗位十二级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数学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eastAsia="zh-CN"/>
              </w:rPr>
              <w:t>学士及以上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数学与应用数学/信息与计算科学/数理基础科学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具有初级及以上教师专业技术职务任职资格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具有相应教师资格证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公开考调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67" w:hRule="atLeast"/>
          <w:jc w:val="center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市教育局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四川省广元市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树人中学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专业技术岗位十二级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历史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eastAsia="zh-CN"/>
              </w:rPr>
              <w:t>学士及以上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历史学/世界史/考古</w:t>
            </w:r>
            <w:bookmarkStart w:id="0" w:name="_GoBack"/>
            <w:bookmarkEnd w:id="0"/>
            <w:r>
              <w:rPr>
                <w:rFonts w:hint="eastAsia" w:ascii="宋体" w:cs="宋体"/>
                <w:kern w:val="0"/>
                <w:sz w:val="22"/>
                <w:szCs w:val="22"/>
              </w:rPr>
              <w:t>学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具有初级及以上教师专业技术职务任职资格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30周岁及以下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具有相应教师资格证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公开考调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2" w:hRule="atLeast"/>
          <w:jc w:val="center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市教育局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四川省广元市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零八一中学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专业技术岗位十二级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初中体育教师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eastAsia="zh-CN"/>
              </w:rPr>
              <w:t>学士及以上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体育教育/运动训练/社会体育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具有初级及以上教师专业技术职务任职资格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具有初中及以上教师资格证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公开考调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3F00" w:csb1="01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BD8DA"/>
    <w:rsid w:val="267BA7D5"/>
    <w:rsid w:val="579AB73B"/>
    <w:rsid w:val="637737F4"/>
    <w:rsid w:val="6DFE0039"/>
    <w:rsid w:val="6FFF66F6"/>
    <w:rsid w:val="77FBD8DA"/>
    <w:rsid w:val="7DF49AE1"/>
    <w:rsid w:val="7ED9B256"/>
    <w:rsid w:val="7EFDED27"/>
    <w:rsid w:val="7FAE2A21"/>
    <w:rsid w:val="977E46C7"/>
    <w:rsid w:val="BFBA2D9F"/>
    <w:rsid w:val="DDF55F8D"/>
    <w:rsid w:val="DED30743"/>
    <w:rsid w:val="DF7D5D8E"/>
    <w:rsid w:val="E9FBF44C"/>
    <w:rsid w:val="F7722EFE"/>
    <w:rsid w:val="FDFAC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2024-05-23T19:16:00Z</dcterms:created>
  <dc:creator>user</dc:creator>
  <cp:lastModifiedBy>user</cp:lastModifiedBy>
  <cp:lastPrinted>2024-06-05T17:30:01Z</cp:lastPrinted>
  <dcterms:modified xsi:type="dcterms:W3CDTF">2024-06-05T17:33:42Z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A9659D865415D0499E634D667860150F</vt:lpwstr>
  </property>
</Properties>
</file>