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盐都区2024年面向社会公开招聘教师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资格复审承诺书</w:t>
      </w:r>
      <w:bookmarkEnd w:id="0"/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盐城市盐都区教育局：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对照《盐都区2024年面向社会公开招聘教师公告》，报名时本人符合报名条件，对所提交材料的真实性、准确性、完整性、有效性负责。为此本人承诺：</w:t>
      </w:r>
    </w:p>
    <w:p>
      <w:pPr>
        <w:autoSpaceDE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（A、2024年；B、20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年；C、20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年）普通高校毕业生，未落实工作（主要指：未与就业单位签订劳动合同，未领取劳动报酬），本人档案关系保留在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A、原毕业学校；B、毕业生就业主管部门（毕业生就业指导服务中心）；C、人才交流服务机构和公共就业服务机构。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对以上承诺，如有弄虚作假或被检举查实，即取消招聘资格，一切责任由本人承担。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rPr>
          <w:rFonts w:hint="eastAsia" w:ascii="仿宋" w:hAnsi="仿宋" w:cs="仿宋_GB2312"/>
          <w:kern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3360" w:firstLineChars="16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czMTMzMTU1N2NmNTQ4ZTU2MTc4ZmM1YmNlZmYifQ=="/>
  </w:docVars>
  <w:rsids>
    <w:rsidRoot w:val="027C23A3"/>
    <w:rsid w:val="027C23A3"/>
    <w:rsid w:val="18575DAC"/>
    <w:rsid w:val="24A06923"/>
    <w:rsid w:val="45A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2024-05-20T07:21:00Z</dcterms:created>
  <dc:creator>吉祥如意</dc:creator>
  <cp:lastModifiedBy>吉祥如意</cp:lastModifiedBy>
  <dcterms:modified xsi:type="dcterms:W3CDTF">2024-05-20T07:22:08Z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532414E6E4FA4AFFAE72B8F199E0211F_11</vt:lpwstr>
  </property>
</Properties>
</file>