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同志，性别，身份证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月，服务期已满。我单位同意其报考百色市田阳区202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年公开招聘急需紧缺学科和幼儿园聘用控制数教师</w:t>
      </w:r>
      <w:r>
        <w:rPr>
          <w:rFonts w:hint="eastAsia" w:ascii="仿宋" w:hAnsi="仿宋" w:eastAsia="仿宋" w:cs="仿宋"/>
          <w:sz w:val="32"/>
          <w:szCs w:val="32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</w:rPr>
        <w:t>，如其被聘用，本单位将积极配合办理相关档案转移工作。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MmFiNzZlYWM5MDQ0NWEzYjgxM2EzMmE4MjU3ODM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4097D"/>
    <w:rsid w:val="005538B8"/>
    <w:rsid w:val="005A55CD"/>
    <w:rsid w:val="005B7152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25E9E"/>
    <w:rsid w:val="00E71688"/>
    <w:rsid w:val="00E83CA7"/>
    <w:rsid w:val="00F00EF2"/>
    <w:rsid w:val="09CE7BA6"/>
    <w:rsid w:val="0D0838C6"/>
    <w:rsid w:val="16CD69F0"/>
    <w:rsid w:val="17AF20A0"/>
    <w:rsid w:val="27D235A1"/>
    <w:rsid w:val="30AA1527"/>
    <w:rsid w:val="33EE5D94"/>
    <w:rsid w:val="3D0C6B2B"/>
    <w:rsid w:val="46B42C79"/>
    <w:rsid w:val="566D78E2"/>
    <w:rsid w:val="584D775E"/>
    <w:rsid w:val="5ECF78C5"/>
    <w:rsid w:val="77AA35AE"/>
    <w:rsid w:val="7BCC4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274</Characters>
  <Lines>3</Lines>
  <Paragraphs>1</Paragraphs>
  <TotalTime>0</TotalTime>
  <ScaleCrop>false</ScaleCrop>
  <LinksUpToDate>false</LinksUpToDate>
  <CharactersWithSpaces>468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旬</cp:lastModifiedBy>
  <cp:lastPrinted>2022-10-19T13:44:00Z</cp:lastPrinted>
  <dcterms:modified xsi:type="dcterms:W3CDTF">2024-04-28T03:34:40Z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FB61DC1BC88644D2ACE5166BA54AD8CB</vt:lpwstr>
  </property>
</Properties>
</file>