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482" w:firstLineChars="150"/>
              <w:jc w:val="center"/>
              <w:rPr>
                <w:rFonts w:hint="eastAsia" w:eastAsia="宋体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统招岗位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     报考岗位：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2"/>
        <w:gridCol w:w="452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80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应届生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硕士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、研究生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、研究生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教育部学籍在线验证报告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本科、研究生）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就业推荐表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学业成绩单（加盖教务处公章）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应聘语文教师还需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应聘英语教师还需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全国高校英语专业八级证书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雅思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托福成绩单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应聘公费师范生岗位的还需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广东省生源教育部直属公费师范生相关证明材料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5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课程成绩单和证明毕业生身份的相关证明材料（含翻译材料）</w:t>
            </w: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报考人签名(手写签名):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p>
      <w:pPr>
        <w:rPr>
          <w:rFonts w:hint="eastAsia"/>
          <w:b/>
          <w:bCs/>
        </w:rPr>
      </w:pP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上半年</w:t>
            </w:r>
            <w:r>
              <w:rPr>
                <w:rFonts w:hint="eastAsia"/>
                <w:b/>
                <w:bCs/>
                <w:sz w:val="32"/>
                <w:szCs w:val="32"/>
              </w:rPr>
              <w:t>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事业编制人员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复审</w:t>
            </w:r>
            <w:r>
              <w:rPr>
                <w:rFonts w:hint="eastAsia"/>
                <w:b/>
                <w:bCs/>
                <w:sz w:val="32"/>
                <w:szCs w:val="32"/>
              </w:rPr>
              <w:t>目录表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统招岗位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  <w:p>
            <w:pPr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  <w:t>2024年毕业的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往届生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报名表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毕业证（含本科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和研究生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学位认证报告（含本科和研究生）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专业技术资格证书（职称证）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符合公告要求的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有关获奖证书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restart"/>
            <w:vAlign w:val="center"/>
          </w:tcPr>
          <w:p>
            <w:pPr>
              <w:tabs>
                <w:tab w:val="left" w:pos="760"/>
              </w:tabs>
              <w:adjustRightInd w:val="0"/>
              <w:snapToGrid w:val="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报考特殊教育教师、中职物流专业教师、中职人工智能教师还需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工作经历证明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社保缴纳明细（盖有社保局章）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sz w:val="30"/>
                <w:szCs w:val="30"/>
              </w:rPr>
              <w:t>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毕业生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国（境）外学历学位认证书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/>
              </w:rPr>
              <w:t>以及、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国家教育部留学服务中心出具的学位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  <w:lang w:eastAsia="zh-CN"/>
              </w:rPr>
              <w:t>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报考人手写签名：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审核人签名：                                         </w:t>
            </w:r>
          </w:p>
          <w:p>
            <w:pPr>
              <w:ind w:right="945"/>
              <w:jc w:val="right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审核时间: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ZjNWY2Nzg2MDg3ZGQzZDUzNDZmYzY5MDc1MzI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2CC6693"/>
    <w:rsid w:val="056401E1"/>
    <w:rsid w:val="0616772D"/>
    <w:rsid w:val="0CB35CD6"/>
    <w:rsid w:val="0D5C5844"/>
    <w:rsid w:val="16E9641B"/>
    <w:rsid w:val="18786339"/>
    <w:rsid w:val="1BC43289"/>
    <w:rsid w:val="22540BE6"/>
    <w:rsid w:val="270B4456"/>
    <w:rsid w:val="2B6C3475"/>
    <w:rsid w:val="2C1B0EDE"/>
    <w:rsid w:val="2DD06214"/>
    <w:rsid w:val="319770C5"/>
    <w:rsid w:val="33761215"/>
    <w:rsid w:val="395143DE"/>
    <w:rsid w:val="3C8A1D00"/>
    <w:rsid w:val="462B2538"/>
    <w:rsid w:val="48F6071D"/>
    <w:rsid w:val="4BE638C5"/>
    <w:rsid w:val="4E8A524A"/>
    <w:rsid w:val="544D4F3B"/>
    <w:rsid w:val="603C0CB4"/>
    <w:rsid w:val="63540334"/>
    <w:rsid w:val="658904F7"/>
    <w:rsid w:val="6A12784F"/>
    <w:rsid w:val="79A21B57"/>
    <w:rsid w:val="7E38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3</TotalTime>
  <ScaleCrop>false</ScaleCrop>
  <LinksUpToDate>false</LinksUpToDate>
  <CharactersWithSpaces>1061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黄柳婵</cp:lastModifiedBy>
  <dcterms:modified xsi:type="dcterms:W3CDTF">2024-04-29T06:59:24Z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CAE2262C44F14FB4A3D1644B446F25F7</vt:lpwstr>
  </property>
</Properties>
</file>