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A4E04" w14:textId="77777777" w:rsidR="00D20CCF" w:rsidRDefault="00D20CCF" w:rsidP="00D20CCF">
      <w:pPr>
        <w:pStyle w:val="a7"/>
        <w:widowControl/>
        <w:shd w:val="clear" w:color="auto" w:fill="FFFFFF"/>
        <w:spacing w:line="560" w:lineRule="exact"/>
        <w:ind w:right="664"/>
        <w:rPr>
          <w:rFonts w:ascii="仿宋" w:eastAsia="仿宋" w:hAnsi="仿宋" w:cs="仿宋_GB2312"/>
          <w:spacing w:val="6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附件2：</w:t>
      </w:r>
    </w:p>
    <w:p w14:paraId="350FFADC" w14:textId="0DB33B4D" w:rsidR="00D20CCF" w:rsidRPr="00824B94" w:rsidRDefault="00D20CCF" w:rsidP="00D20CCF">
      <w:pPr>
        <w:pStyle w:val="a7"/>
        <w:widowControl/>
        <w:shd w:val="clear" w:color="auto" w:fill="FFFFFF"/>
        <w:spacing w:line="560" w:lineRule="exact"/>
        <w:ind w:right="160"/>
        <w:jc w:val="center"/>
        <w:rPr>
          <w:rFonts w:ascii="方正小标宋简体" w:eastAsia="方正小标宋简体" w:hAnsi="宋体" w:cs="宋体"/>
          <w:b/>
          <w:bCs/>
          <w:spacing w:val="6"/>
          <w:kern w:val="2"/>
          <w:sz w:val="40"/>
          <w:szCs w:val="40"/>
        </w:rPr>
      </w:pP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滦南县202</w:t>
      </w:r>
      <w:r w:rsidR="003E2E66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4</w:t>
      </w: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年教师专项选聘大学名单</w:t>
      </w:r>
    </w:p>
    <w:p w14:paraId="427F6841" w14:textId="2FF6BE95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一、教育部直属师范大学名单（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所）：</w:t>
      </w:r>
    </w:p>
    <w:p w14:paraId="28FF98C3" w14:textId="2BE7E928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华东师范大学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、华中师范大学、</w:t>
      </w:r>
      <w:r w:rsidR="001778A0">
        <w:rPr>
          <w:rFonts w:ascii="Times New Roman" w:eastAsia="方正仿宋简体" w:hAnsi="Times New Roman" w:hint="eastAsia"/>
          <w:spacing w:val="8"/>
          <w:sz w:val="32"/>
          <w:szCs w:val="32"/>
        </w:rPr>
        <w:t>东北师范大学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、陕西师范大学、西南大学</w:t>
      </w:r>
    </w:p>
    <w:p w14:paraId="70944907" w14:textId="7DDEDA64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二、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“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双一流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”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大学名单（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42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所）：</w:t>
      </w:r>
    </w:p>
    <w:p w14:paraId="6DD1AF5C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1.A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类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36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</w:t>
      </w:r>
    </w:p>
    <w:p w14:paraId="6F5784C4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北京大学、中国人民大学、清华大学、北京理工大学、</w:t>
      </w:r>
    </w:p>
    <w:p w14:paraId="7941A9FD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北京航空航天大学、中国农业大学、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</w:p>
    <w:p w14:paraId="796CE85B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中央民族大学、南开大学、天津大学、大连理工大学、</w:t>
      </w:r>
    </w:p>
    <w:p w14:paraId="427035A6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吉林大学、哈尔滨工业大学、复旦大学、同济大学、</w:t>
      </w:r>
    </w:p>
    <w:p w14:paraId="66BEBDC0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上海交通大学、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华东师范大学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、南京大学、东南大学、</w:t>
      </w:r>
    </w:p>
    <w:p w14:paraId="77ECFDFA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浙江大学、中国科学技术大学、厦门大学、山东大学、</w:t>
      </w:r>
    </w:p>
    <w:p w14:paraId="1ACD2360" w14:textId="139756C4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中国海洋大学、武汉大学、华中科技大学、中南大学、</w:t>
      </w:r>
    </w:p>
    <w:p w14:paraId="21805649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中山大学、华南理工大学、四川大学、重庆大学、</w:t>
      </w:r>
    </w:p>
    <w:p w14:paraId="095D63E4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电子科技大学、西安交通大学、西北工业大学、</w:t>
      </w:r>
    </w:p>
    <w:p w14:paraId="09311EA7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兰州大学、国防科技大学、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</w:p>
    <w:p w14:paraId="273F7012" w14:textId="38F1804E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湖南师范大学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华南师范大学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福建师范大学</w:t>
      </w:r>
    </w:p>
    <w:p w14:paraId="47BB2B85" w14:textId="197A47CE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2.B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类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</w:t>
      </w:r>
    </w:p>
    <w:p w14:paraId="34E85680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东北大学、郑州大学、湖南大学、云南大学、</w:t>
      </w:r>
    </w:p>
    <w:p w14:paraId="297A4A6D" w14:textId="504B2E97" w:rsidR="00D20CCF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color w:val="000000"/>
          <w:sz w:val="32"/>
          <w:szCs w:val="32"/>
          <w:shd w:val="clear" w:color="auto" w:fill="FFFFFF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西北农林科技大学、新疆大学</w:t>
      </w:r>
    </w:p>
    <w:p w14:paraId="782349C0" w14:textId="003A79DD" w:rsidR="00D1324A" w:rsidRPr="00A5338C" w:rsidRDefault="00D1324A" w:rsidP="00D1324A">
      <w:pPr>
        <w:adjustRightInd w:val="0"/>
        <w:snapToGrid w:val="0"/>
        <w:spacing w:line="57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lastRenderedPageBreak/>
        <w:t>三、各省师范大学名单（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42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所）：</w:t>
      </w:r>
    </w:p>
    <w:p w14:paraId="6D403F87" w14:textId="1BE33AED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Style w:val="fontstyle01"/>
          <w:rFonts w:ascii="Times New Roman" w:eastAsia="方正仿宋简体" w:hAnsi="Times New Roman" w:cs="Times New Roman"/>
        </w:rPr>
      </w:pP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南京师范大学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湖南师范大学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华南师范大学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</w:p>
    <w:p w14:paraId="1B5DCE88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福建师范大</w:t>
      </w:r>
      <w:r w:rsidRPr="00A5338C">
        <w:rPr>
          <w:rFonts w:ascii="Times New Roman" w:eastAsia="方正仿宋简体" w:hAnsi="Times New Roman" w:cs="Times New Roman"/>
          <w:color w:val="FF0000"/>
          <w:sz w:val="32"/>
          <w:szCs w:val="32"/>
        </w:rPr>
        <w:t>学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、首都师范大学、浙江师范大学、</w:t>
      </w:r>
    </w:p>
    <w:p w14:paraId="4FF8C57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河南师范大学、江西师范大学、山东师范大学、</w:t>
      </w:r>
    </w:p>
    <w:p w14:paraId="13350527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天津师范大学、西北师范大学、安徽师范大学、</w:t>
      </w:r>
    </w:p>
    <w:p w14:paraId="24B6848C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上海师范大学、哈尔滨师范大学、河北师范大学、</w:t>
      </w:r>
    </w:p>
    <w:p w14:paraId="09245E4B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四川师范大学、广西师范大学、江苏师范大学、</w:t>
      </w:r>
    </w:p>
    <w:p w14:paraId="271E6386" w14:textId="2FCC1DA4" w:rsidR="00D1324A" w:rsidRPr="00A5338C" w:rsidRDefault="00DF0DE5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云</w:t>
      </w:r>
      <w:r w:rsidR="00D1324A" w:rsidRPr="00A5338C">
        <w:rPr>
          <w:rFonts w:ascii="Times New Roman" w:eastAsia="方正仿宋简体" w:hAnsi="Times New Roman" w:cs="Times New Roman"/>
          <w:sz w:val="32"/>
          <w:szCs w:val="32"/>
        </w:rPr>
        <w:t>南师范大学、杭州师范大学、山西师范大学、</w:t>
      </w:r>
    </w:p>
    <w:p w14:paraId="574AAB71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重庆师范大学、内蒙古师范大学、辽宁师范大学、</w:t>
      </w:r>
    </w:p>
    <w:p w14:paraId="22AF038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曲阜师范大学、沈阳师范大学、海南师范大学、</w:t>
      </w:r>
    </w:p>
    <w:p w14:paraId="2A41FB6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贵州师范大学、新疆师范大学、青海师范大学、</w:t>
      </w:r>
    </w:p>
    <w:p w14:paraId="6DB5BB12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吉林师范大学、南宁师范大学、西华师范大学、</w:t>
      </w:r>
    </w:p>
    <w:p w14:paraId="16A357CF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信阳师范大学、淮北师范大学、安庆师范大学、</w:t>
      </w:r>
    </w:p>
    <w:p w14:paraId="40A744EE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长春师范大学、湖北师范大学、闽南师范大学、</w:t>
      </w:r>
    </w:p>
    <w:p w14:paraId="4F174901" w14:textId="52E09D55" w:rsidR="00D1324A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赣南师范大学、阜阳师范大学、伊犁师范大学</w:t>
      </w:r>
    </w:p>
    <w:sectPr w:rsidR="00D1324A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C38A4" w14:textId="77777777" w:rsidR="009F3653" w:rsidRDefault="009F3653" w:rsidP="00D20CCF">
      <w:r>
        <w:separator/>
      </w:r>
    </w:p>
  </w:endnote>
  <w:endnote w:type="continuationSeparator" w:id="0">
    <w:p w14:paraId="1940B109" w14:textId="77777777" w:rsidR="009F3653" w:rsidRDefault="009F3653" w:rsidP="00D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FSJW--GB1-0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18EF9" w14:textId="77777777" w:rsidR="009F3653" w:rsidRDefault="009F3653" w:rsidP="00D20CCF">
      <w:r>
        <w:separator/>
      </w:r>
    </w:p>
  </w:footnote>
  <w:footnote w:type="continuationSeparator" w:id="0">
    <w:p w14:paraId="20AFCDE9" w14:textId="77777777" w:rsidR="009F3653" w:rsidRDefault="009F3653" w:rsidP="00D2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1B"/>
    <w:rsid w:val="0008246F"/>
    <w:rsid w:val="000D11AA"/>
    <w:rsid w:val="001615A0"/>
    <w:rsid w:val="001778A0"/>
    <w:rsid w:val="001C32E7"/>
    <w:rsid w:val="00344998"/>
    <w:rsid w:val="003E2E66"/>
    <w:rsid w:val="0045234E"/>
    <w:rsid w:val="0047467E"/>
    <w:rsid w:val="00562261"/>
    <w:rsid w:val="005C37C3"/>
    <w:rsid w:val="005D2DDC"/>
    <w:rsid w:val="007E3B39"/>
    <w:rsid w:val="007F70FD"/>
    <w:rsid w:val="009F3653"/>
    <w:rsid w:val="00A0541B"/>
    <w:rsid w:val="00A5338C"/>
    <w:rsid w:val="00A71B0B"/>
    <w:rsid w:val="00AC4A6E"/>
    <w:rsid w:val="00C26F83"/>
    <w:rsid w:val="00D1324A"/>
    <w:rsid w:val="00D20CCF"/>
    <w:rsid w:val="00D44965"/>
    <w:rsid w:val="00DD1DE9"/>
    <w:rsid w:val="00DF0DE5"/>
    <w:rsid w:val="00ED11A4"/>
    <w:rsid w:val="00F65B5D"/>
    <w:rsid w:val="00F73D03"/>
    <w:rsid w:val="00F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C1DC6"/>
  <w15:chartTrackingRefBased/>
  <w15:docId w15:val="{C198C988-A3E8-4A48-89AB-BB27CE8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CCF"/>
    <w:rPr>
      <w:sz w:val="18"/>
      <w:szCs w:val="18"/>
    </w:rPr>
  </w:style>
  <w:style w:type="paragraph" w:styleId="a7">
    <w:name w:val="Normal (Web)"/>
    <w:basedOn w:val="a"/>
    <w:rsid w:val="00D20CC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fontstyle01">
    <w:name w:val="fontstyle01"/>
    <w:basedOn w:val="a0"/>
    <w:rsid w:val="00D1324A"/>
    <w:rPr>
      <w:rFonts w:ascii="FZFSJW--GB1-0" w:hAnsi="FZFSJW--GB1-0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winboy32</dc:creator>
  <cp:keywords/>
  <dc:description/>
  <cp:lastModifiedBy>winboy32</cp:lastModifiedBy>
  <cp:revision>14</cp:revision>
  <dcterms:created xsi:type="dcterms:W3CDTF">2022-09-06T23:33:00Z</dcterms:created>
  <dcterms:modified xsi:type="dcterms:W3CDTF">2024-04-09T10:37:00Z</dcterms:modified>
</cp:coreProperties>
</file>