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3EEAC" w14:textId="48EC4E33" w:rsidR="007A2BEA" w:rsidRDefault="00C82DF6" w:rsidP="00097305">
      <w:pPr>
        <w:adjustRightInd w:val="0"/>
        <w:snapToGrid w:val="0"/>
        <w:spacing w:line="570" w:lineRule="exact"/>
        <w:jc w:val="center"/>
        <w:rPr>
          <w:rFonts w:ascii="华文中宋" w:eastAsia="华文中宋" w:hAnsi="华文中宋" w:cs="宋体"/>
          <w:kern w:val="0"/>
          <w:sz w:val="40"/>
          <w:szCs w:val="40"/>
        </w:rPr>
      </w:pPr>
      <w:r>
        <w:rPr>
          <w:rFonts w:ascii="华文中宋" w:eastAsia="华文中宋" w:hAnsi="华文中宋" w:cs="宋体" w:hint="eastAsia"/>
          <w:kern w:val="0"/>
          <w:sz w:val="40"/>
          <w:szCs w:val="40"/>
        </w:rPr>
        <w:t>河北省</w:t>
      </w:r>
      <w:r w:rsidR="007A2BEA" w:rsidRPr="007A2BEA">
        <w:rPr>
          <w:rFonts w:ascii="华文中宋" w:eastAsia="华文中宋" w:hAnsi="华文中宋" w:cs="宋体" w:hint="eastAsia"/>
          <w:kern w:val="0"/>
          <w:sz w:val="40"/>
          <w:szCs w:val="40"/>
        </w:rPr>
        <w:t>唐山市第二</w:t>
      </w:r>
      <w:r w:rsidR="00097305">
        <w:rPr>
          <w:rFonts w:ascii="华文中宋" w:eastAsia="华文中宋" w:hAnsi="华文中宋" w:cs="宋体" w:hint="eastAsia"/>
          <w:kern w:val="0"/>
          <w:sz w:val="40"/>
          <w:szCs w:val="40"/>
        </w:rPr>
        <w:t>中学</w:t>
      </w:r>
      <w:r>
        <w:rPr>
          <w:rFonts w:ascii="华文中宋" w:eastAsia="华文中宋" w:hAnsi="华文中宋" w:cs="宋体" w:hint="eastAsia"/>
          <w:kern w:val="0"/>
          <w:sz w:val="40"/>
          <w:szCs w:val="40"/>
        </w:rPr>
        <w:t>简介</w:t>
      </w:r>
    </w:p>
    <w:p w14:paraId="641B2452" w14:textId="77777777" w:rsidR="007A2BEA" w:rsidRDefault="007A2BEA" w:rsidP="00097305">
      <w:pPr>
        <w:adjustRightInd w:val="0"/>
        <w:snapToGrid w:val="0"/>
        <w:spacing w:line="570" w:lineRule="exact"/>
        <w:rPr>
          <w:rFonts w:ascii="华文中宋" w:eastAsia="华文中宋" w:hAnsi="华文中宋" w:cs="宋体"/>
          <w:kern w:val="0"/>
          <w:sz w:val="40"/>
          <w:szCs w:val="40"/>
        </w:rPr>
      </w:pPr>
    </w:p>
    <w:p w14:paraId="26693FA4" w14:textId="4877E6D1" w:rsidR="00097305" w:rsidRPr="00D367F4" w:rsidRDefault="007A2BEA" w:rsidP="00097305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/>
          <w:sz w:val="30"/>
          <w:szCs w:val="30"/>
        </w:rPr>
      </w:pPr>
      <w:r w:rsidRPr="007A2BEA">
        <w:rPr>
          <w:rFonts w:ascii="仿宋" w:eastAsia="仿宋" w:hAnsi="仿宋" w:cs="仿宋" w:hint="eastAsia"/>
          <w:kern w:val="0"/>
          <w:sz w:val="32"/>
          <w:szCs w:val="32"/>
        </w:rPr>
        <w:t>唐山市第二中学建于1945年，</w:t>
      </w:r>
      <w:r>
        <w:rPr>
          <w:rFonts w:ascii="仿宋" w:eastAsia="仿宋" w:hAnsi="仿宋" w:cs="仿宋" w:hint="eastAsia"/>
          <w:kern w:val="0"/>
          <w:sz w:val="32"/>
          <w:szCs w:val="32"/>
        </w:rPr>
        <w:t>是</w:t>
      </w:r>
      <w:r w:rsidRPr="007A2BEA">
        <w:rPr>
          <w:rFonts w:ascii="仿宋" w:eastAsia="仿宋" w:hAnsi="仿宋" w:cs="仿宋" w:hint="eastAsia"/>
          <w:kern w:val="0"/>
          <w:sz w:val="32"/>
          <w:szCs w:val="32"/>
        </w:rPr>
        <w:t>河北省首批重点中学，河北省首批示范性高中</w:t>
      </w:r>
      <w:r w:rsidR="00C82DF6">
        <w:rPr>
          <w:rFonts w:ascii="仿宋" w:eastAsia="仿宋" w:hAnsi="仿宋" w:cs="仿宋" w:hint="eastAsia"/>
          <w:kern w:val="0"/>
          <w:sz w:val="32"/>
          <w:szCs w:val="32"/>
        </w:rPr>
        <w:t>，全国文明校园</w:t>
      </w:r>
      <w:r w:rsidRPr="007A2BEA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14:paraId="2EBB434F" w14:textId="77777777" w:rsidR="00097305" w:rsidRPr="00D367F4" w:rsidRDefault="00097305" w:rsidP="00097305">
      <w:pPr>
        <w:adjustRightInd w:val="0"/>
        <w:snapToGrid w:val="0"/>
        <w:spacing w:line="57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367F4">
        <w:rPr>
          <w:rFonts w:ascii="仿宋" w:eastAsia="仿宋" w:hAnsi="仿宋" w:hint="eastAsia"/>
          <w:sz w:val="30"/>
          <w:szCs w:val="30"/>
        </w:rPr>
        <w:t>学校环境优美</w:t>
      </w:r>
      <w:r w:rsidRPr="00D367F4">
        <w:rPr>
          <w:rFonts w:ascii="仿宋" w:eastAsia="仿宋" w:hAnsi="仿宋"/>
          <w:sz w:val="30"/>
          <w:szCs w:val="30"/>
        </w:rPr>
        <w:t>，</w:t>
      </w:r>
      <w:r w:rsidRPr="00D367F4">
        <w:rPr>
          <w:rFonts w:ascii="仿宋" w:eastAsia="仿宋" w:hAnsi="仿宋" w:hint="eastAsia"/>
          <w:sz w:val="30"/>
          <w:szCs w:val="30"/>
        </w:rPr>
        <w:t>教学</w:t>
      </w:r>
      <w:r w:rsidRPr="00D367F4">
        <w:rPr>
          <w:rFonts w:ascii="仿宋" w:eastAsia="仿宋" w:hAnsi="仿宋"/>
          <w:sz w:val="30"/>
          <w:szCs w:val="30"/>
        </w:rPr>
        <w:t>设</w:t>
      </w:r>
      <w:r w:rsidRPr="00D367F4">
        <w:rPr>
          <w:rFonts w:ascii="仿宋" w:eastAsia="仿宋" w:hAnsi="仿宋" w:hint="eastAsia"/>
          <w:sz w:val="30"/>
          <w:szCs w:val="30"/>
        </w:rPr>
        <w:t>备</w:t>
      </w:r>
      <w:r w:rsidRPr="00D367F4">
        <w:rPr>
          <w:rFonts w:ascii="仿宋" w:eastAsia="仿宋" w:hAnsi="仿宋"/>
          <w:sz w:val="30"/>
          <w:szCs w:val="30"/>
        </w:rPr>
        <w:t>先进。</w:t>
      </w:r>
      <w:r w:rsidRPr="00D367F4">
        <w:rPr>
          <w:rFonts w:ascii="仿宋" w:eastAsia="仿宋" w:hAnsi="仿宋" w:hint="eastAsia"/>
          <w:sz w:val="30"/>
          <w:szCs w:val="30"/>
        </w:rPr>
        <w:t>有“三楼”(三栋教学楼) “三馆”（科学馆、图书馆、体育馆）“两堂”（礼堂、道德讲堂）“一中心”（餐饮中心） “四广场”（校训碑广场、凤凰广场、喷泉广场、丁香花广场）“两回廊”（藤萝回廊、国风回廊）以及“三花果园”布列于校园。多网合一的校园网、数字化多媒体教学手段和冷暖地源热泵中央空调进入每间教室。</w:t>
      </w:r>
    </w:p>
    <w:p w14:paraId="6111F82D" w14:textId="77777777" w:rsidR="00097305" w:rsidRPr="00D367F4" w:rsidRDefault="00097305" w:rsidP="00097305">
      <w:pPr>
        <w:adjustRightInd w:val="0"/>
        <w:snapToGrid w:val="0"/>
        <w:spacing w:line="57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367F4">
        <w:rPr>
          <w:rFonts w:ascii="仿宋" w:eastAsia="仿宋" w:hAnsi="仿宋" w:hint="eastAsia"/>
          <w:sz w:val="30"/>
          <w:szCs w:val="30"/>
        </w:rPr>
        <w:t>学校</w:t>
      </w:r>
      <w:r>
        <w:rPr>
          <w:rFonts w:ascii="仿宋" w:eastAsia="仿宋" w:hAnsi="仿宋" w:hint="eastAsia"/>
          <w:sz w:val="30"/>
          <w:szCs w:val="30"/>
        </w:rPr>
        <w:t>近八十</w:t>
      </w:r>
      <w:r w:rsidRPr="00D367F4">
        <w:rPr>
          <w:rFonts w:ascii="仿宋" w:eastAsia="仿宋" w:hAnsi="仿宋" w:hint="eastAsia"/>
          <w:sz w:val="30"/>
          <w:szCs w:val="30"/>
        </w:rPr>
        <w:t>载薪火相传，形成了独特的校园文化：“尚德、崇实、勤奋、进取”的校训；“尊重、责任、荣誉、安全”的核心价值；“立德树人，以人育人，科研兴校，质量强校”的工作思路；“志存高远，脚踏实地，自强不息”的培养目标等。学校确立新时代高质量发展理念和美好愿景：“我们努力，让校园的每一处都充满热情，团结友爱，圣洁美丽；让师生的每一天都享受职业的尊严，学习的快乐和成长的幸福；传承二中精神，争创冀东名校、</w:t>
      </w:r>
      <w:r w:rsidRPr="00D367F4">
        <w:rPr>
          <w:rFonts w:ascii="仿宋" w:eastAsia="仿宋" w:hAnsi="仿宋"/>
          <w:sz w:val="30"/>
          <w:szCs w:val="30"/>
        </w:rPr>
        <w:t>全国强校</w:t>
      </w:r>
      <w:r w:rsidRPr="00D367F4">
        <w:rPr>
          <w:rFonts w:ascii="仿宋" w:eastAsia="仿宋" w:hAnsi="仿宋" w:hint="eastAsia"/>
          <w:sz w:val="30"/>
          <w:szCs w:val="30"/>
        </w:rPr>
        <w:t>，为中华民族伟大复兴而培养优秀人才。”</w:t>
      </w:r>
    </w:p>
    <w:p w14:paraId="7B473D09" w14:textId="4C78F014" w:rsidR="00D367F4" w:rsidRPr="00D367F4" w:rsidRDefault="008F30D8" w:rsidP="00C82DF6">
      <w:pPr>
        <w:adjustRightInd w:val="0"/>
        <w:snapToGrid w:val="0"/>
        <w:spacing w:line="57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我校</w:t>
      </w:r>
      <w:r w:rsidR="00097305" w:rsidRPr="00D367F4">
        <w:rPr>
          <w:rFonts w:ascii="仿宋" w:eastAsia="仿宋" w:hAnsi="仿宋" w:hint="eastAsia"/>
          <w:sz w:val="30"/>
          <w:szCs w:val="30"/>
        </w:rPr>
        <w:t>一直秉持“孩子是家庭幸福的</w:t>
      </w:r>
      <w:r w:rsidR="00097305">
        <w:rPr>
          <w:rFonts w:ascii="仿宋" w:eastAsia="仿宋" w:hAnsi="仿宋" w:hint="eastAsia"/>
          <w:sz w:val="30"/>
          <w:szCs w:val="30"/>
        </w:rPr>
        <w:t>百分百</w:t>
      </w:r>
      <w:r w:rsidR="00097305" w:rsidRPr="00D367F4">
        <w:rPr>
          <w:rFonts w:ascii="仿宋" w:eastAsia="仿宋" w:hAnsi="仿宋" w:hint="eastAsia"/>
          <w:sz w:val="30"/>
          <w:szCs w:val="30"/>
        </w:rPr>
        <w:t>，学生是</w:t>
      </w:r>
      <w:r w:rsidR="00097305">
        <w:rPr>
          <w:rFonts w:ascii="仿宋" w:eastAsia="仿宋" w:hAnsi="仿宋" w:hint="eastAsia"/>
          <w:sz w:val="30"/>
          <w:szCs w:val="30"/>
        </w:rPr>
        <w:t>学校</w:t>
      </w:r>
      <w:r w:rsidR="00097305" w:rsidRPr="00D367F4">
        <w:rPr>
          <w:rFonts w:ascii="仿宋" w:eastAsia="仿宋" w:hAnsi="仿宋" w:hint="eastAsia"/>
          <w:sz w:val="30"/>
          <w:szCs w:val="30"/>
        </w:rPr>
        <w:t>质量的</w:t>
      </w:r>
      <w:r w:rsidR="00097305">
        <w:rPr>
          <w:rFonts w:ascii="仿宋" w:eastAsia="仿宋" w:hAnsi="仿宋" w:hint="eastAsia"/>
          <w:sz w:val="30"/>
          <w:szCs w:val="30"/>
        </w:rPr>
        <w:t>百分百</w:t>
      </w:r>
      <w:r w:rsidR="00097305" w:rsidRPr="00D367F4">
        <w:rPr>
          <w:rFonts w:ascii="仿宋" w:eastAsia="仿宋" w:hAnsi="仿宋" w:hint="eastAsia"/>
          <w:sz w:val="30"/>
          <w:szCs w:val="30"/>
        </w:rPr>
        <w:t>”的“两个百分百”方针，</w:t>
      </w:r>
      <w:r w:rsidR="00DB30A4">
        <w:rPr>
          <w:rFonts w:ascii="仿宋" w:eastAsia="仿宋" w:hAnsi="仿宋" w:hint="eastAsia"/>
          <w:sz w:val="30"/>
          <w:szCs w:val="30"/>
        </w:rPr>
        <w:t>勇攀高峰，</w:t>
      </w:r>
      <w:bookmarkStart w:id="0" w:name="_GoBack"/>
      <w:bookmarkEnd w:id="0"/>
      <w:r w:rsidR="00097305" w:rsidRPr="00D367F4">
        <w:rPr>
          <w:rFonts w:ascii="仿宋" w:eastAsia="仿宋" w:hAnsi="仿宋" w:hint="eastAsia"/>
          <w:sz w:val="30"/>
          <w:szCs w:val="30"/>
        </w:rPr>
        <w:t>追求卓越，教育教学质量不断提升。连年多项国家级竞赛、世界级竞赛大奖花落唐山二中。</w:t>
      </w:r>
      <w:r w:rsidR="00097305" w:rsidRPr="00D367F4">
        <w:rPr>
          <w:rFonts w:ascii="仿宋" w:eastAsia="仿宋" w:hAnsi="仿宋"/>
          <w:sz w:val="30"/>
          <w:szCs w:val="30"/>
        </w:rPr>
        <w:t>学校</w:t>
      </w:r>
      <w:r w:rsidR="00097305" w:rsidRPr="00D367F4">
        <w:rPr>
          <w:rFonts w:ascii="仿宋" w:eastAsia="仿宋" w:hAnsi="仿宋" w:hint="eastAsia"/>
          <w:sz w:val="30"/>
          <w:szCs w:val="30"/>
        </w:rPr>
        <w:t>高考强基计划（本科</w:t>
      </w:r>
      <w:r w:rsidR="00097305" w:rsidRPr="00D367F4">
        <w:rPr>
          <w:rFonts w:ascii="仿宋" w:eastAsia="仿宋" w:hAnsi="仿宋"/>
          <w:sz w:val="30"/>
          <w:szCs w:val="30"/>
        </w:rPr>
        <w:t>一批）</w:t>
      </w:r>
      <w:r w:rsidR="00097305" w:rsidRPr="00D367F4">
        <w:rPr>
          <w:rFonts w:ascii="仿宋" w:eastAsia="仿宋" w:hAnsi="仿宋" w:hint="eastAsia"/>
          <w:sz w:val="30"/>
          <w:szCs w:val="30"/>
        </w:rPr>
        <w:t>上线率</w:t>
      </w:r>
      <w:r w:rsidR="00097305" w:rsidRPr="00D367F4">
        <w:rPr>
          <w:rFonts w:ascii="仿宋" w:eastAsia="仿宋" w:hAnsi="仿宋"/>
          <w:sz w:val="30"/>
          <w:szCs w:val="30"/>
        </w:rPr>
        <w:t>在</w:t>
      </w:r>
      <w:r w:rsidR="00097305" w:rsidRPr="00D367F4">
        <w:rPr>
          <w:rFonts w:ascii="仿宋" w:eastAsia="仿宋" w:hAnsi="仿宋" w:hint="eastAsia"/>
          <w:sz w:val="30"/>
          <w:szCs w:val="30"/>
        </w:rPr>
        <w:t>8</w:t>
      </w:r>
      <w:r w:rsidR="00097305" w:rsidRPr="00D367F4">
        <w:rPr>
          <w:rFonts w:ascii="仿宋" w:eastAsia="仿宋" w:hAnsi="仿宋"/>
          <w:sz w:val="30"/>
          <w:szCs w:val="30"/>
        </w:rPr>
        <w:t>3</w:t>
      </w:r>
      <w:r w:rsidR="00097305" w:rsidRPr="00D367F4">
        <w:rPr>
          <w:rFonts w:ascii="仿宋" w:eastAsia="仿宋" w:hAnsi="仿宋" w:hint="eastAsia"/>
          <w:sz w:val="30"/>
          <w:szCs w:val="30"/>
        </w:rPr>
        <w:t>%以上，高考成绩实现连续15年稳步增长。</w:t>
      </w:r>
    </w:p>
    <w:sectPr w:rsidR="00D367F4" w:rsidRPr="00D36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B71AE" w14:textId="77777777" w:rsidR="00D42572" w:rsidRDefault="00D42572" w:rsidP="00097305">
      <w:r>
        <w:separator/>
      </w:r>
    </w:p>
  </w:endnote>
  <w:endnote w:type="continuationSeparator" w:id="0">
    <w:p w14:paraId="323CDDD7" w14:textId="77777777" w:rsidR="00D42572" w:rsidRDefault="00D42572" w:rsidP="0009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35603" w14:textId="77777777" w:rsidR="00D42572" w:rsidRDefault="00D42572" w:rsidP="00097305">
      <w:r>
        <w:separator/>
      </w:r>
    </w:p>
  </w:footnote>
  <w:footnote w:type="continuationSeparator" w:id="0">
    <w:p w14:paraId="69572A16" w14:textId="77777777" w:rsidR="00D42572" w:rsidRDefault="00D42572" w:rsidP="00097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67"/>
    <w:rsid w:val="00097305"/>
    <w:rsid w:val="002E7E3F"/>
    <w:rsid w:val="007A2BEA"/>
    <w:rsid w:val="008333A3"/>
    <w:rsid w:val="008F30D8"/>
    <w:rsid w:val="00916F8B"/>
    <w:rsid w:val="00C21867"/>
    <w:rsid w:val="00C348ED"/>
    <w:rsid w:val="00C82DF6"/>
    <w:rsid w:val="00D367F4"/>
    <w:rsid w:val="00D42572"/>
    <w:rsid w:val="00DB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F2AF1"/>
  <w15:chartTrackingRefBased/>
  <w15:docId w15:val="{3A420343-30E0-4EC9-B005-1FFA7414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7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F4"/>
    <w:pPr>
      <w:ind w:firstLineChars="200" w:firstLine="420"/>
    </w:pPr>
  </w:style>
  <w:style w:type="paragraph" w:styleId="a4">
    <w:name w:val="Normal (Web)"/>
    <w:basedOn w:val="a"/>
    <w:qFormat/>
    <w:rsid w:val="00D367F4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097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9730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7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973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2024-01-24T06:27:00Z</dcterms:created>
  <dcterms:modified xsi:type="dcterms:W3CDTF">2024-03-05T01:16:00Z</dcterms:modified>
</cp:coreProperties>
</file>