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jc w:val="center"/>
        <w:textAlignment w:val="auto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未取得教师资格证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eastAsia="zh-CN"/>
        </w:rPr>
        <w:t>等原件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  <w:color w:val="auto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2024年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惠安县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公办学校赴高校（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福建师范大学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）专项公开招聘编制内新任教师考试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，报考招聘岗位：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。本人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（选填“高中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、中职、初中、小学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”）（学科）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惠安县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人事股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如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本人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未能按时取得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并提交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教师资格书及普通话等级证书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惠安县教育局有权直接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解除本人的聘用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资格，本人对此无异议，并表示愿意承担全部法律责任。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MTdhNTc5NjYxMzhhYzJlZmMxM2NjNWFjOTgxZTYifQ=="/>
  </w:docVars>
  <w:rsids>
    <w:rsidRoot w:val="00000000"/>
    <w:rsid w:val="10BE2841"/>
    <w:rsid w:val="14870E53"/>
    <w:rsid w:val="1E4F1F83"/>
    <w:rsid w:val="297737BB"/>
    <w:rsid w:val="2BA23A1C"/>
    <w:rsid w:val="398B0E66"/>
    <w:rsid w:val="3B6D2C4E"/>
    <w:rsid w:val="569E2545"/>
    <w:rsid w:val="76575B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231</Words>
  <Characters>244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2020-09-08T17:46:00Z</dcterms:created>
  <dc:creator>PC</dc:creator>
  <cp:lastModifiedBy>长天一笑</cp:lastModifiedBy>
  <cp:lastPrinted>2024-01-19T01:17:27Z</cp:lastPrinted>
  <dcterms:modified xsi:type="dcterms:W3CDTF">2024-01-19T01:17:41Z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097A96F8CE2A418A962EC870AD7B5D0A_13</vt:lpwstr>
  </property>
</Properties>
</file>