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三、体检表上贴近期二寸免冠照片。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不得填写本人姓名，体检表的“体检编号”和第2页的“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体检编号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”、“受检者签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”留待体检当天到体检医院报到时按照抽签序号牌填写。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十、如对体检结果有异议，请按有关规定办理。</w:t>
      </w:r>
    </w:p>
    <w:p/>
    <w:sectPr>
      <w:footerReference r:id="rId3" w:type="default"/>
      <w:pgSz w:w="11906" w:h="16838"/>
      <w:pgMar w:top="1440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zVjZmQ5NmEyNDg1MjM4MDM0NjBiZjM2ZDJiMTMifQ=="/>
  </w:docVars>
  <w:rsids>
    <w:rsidRoot w:val="410A75FD"/>
    <w:rsid w:val="410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2024-01-23T01:56:00Z</dcterms:created>
  <dc:creator>黄姥湿吖</dc:creator>
  <cp:lastModifiedBy>黄姥湿吖</cp:lastModifiedBy>
  <dcterms:modified xsi:type="dcterms:W3CDTF">2024-01-23T01:56:51Z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A41549D882F14056977747D3B5FBE491_11</vt:lpwstr>
  </property>
</Properties>
</file>