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附表1：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惠东县平山中心幼儿园公开招聘人员劳动报酬参考标准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80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政府购买服务人员类别</w:t>
            </w:r>
          </w:p>
        </w:tc>
        <w:tc>
          <w:tcPr>
            <w:tcW w:w="8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县劳动报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酬参考标准（含四险一金、节日补贴）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331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技术岗位类（教育、卫健、财务会计、审计、法律等岗位）</w:t>
            </w:r>
          </w:p>
        </w:tc>
        <w:tc>
          <w:tcPr>
            <w:tcW w:w="8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一级（全日制大专、未取得专业技术职称）：50000元/年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3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二级（全日制本科及以上、未取得专业技术职称）：52400元/年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三级（全日制本科及以上且取得专业技术职称并从事相关工作岗位）：60000元/年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DRiZTg5NWUzZTY5ZGExZWVhZDU2NzRkZDBjYTUifQ=="/>
  </w:docVars>
  <w:rsids>
    <w:rsidRoot w:val="39BC6405"/>
    <w:rsid w:val="0A97605D"/>
    <w:rsid w:val="0B3F6F5F"/>
    <w:rsid w:val="248C5BEF"/>
    <w:rsid w:val="39BC6405"/>
    <w:rsid w:val="6E4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184</Characters>
  <Lines>0</Lines>
  <Paragraphs>0</Paragraphs>
  <TotalTime>47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2023-06-25T06:47:00Z</dcterms:created>
  <dc:creator>惠之林</dc:creator>
  <cp:lastModifiedBy>Lenovo</cp:lastModifiedBy>
  <cp:lastPrinted>2023-06-25T07:36:00Z</cp:lastPrinted>
  <dcterms:modified xsi:type="dcterms:W3CDTF">2023-07-18T04:04:22Z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4DFCFAE8736D4564B405DEAA6C814191_13</vt:lpwstr>
  </property>
</Properties>
</file>