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考生面试须知</w:t>
      </w:r>
    </w:p>
    <w:p>
      <w:pPr>
        <w:spacing w:line="500" w:lineRule="exact"/>
        <w:ind w:firstLine="800" w:firstLineChars="200"/>
        <w:rPr>
          <w:rFonts w:ascii="方正仿宋_GBK" w:hAnsi="方正仿宋_GBK" w:eastAsia="方正仿宋_GBK" w:cs="方正仿宋_GBK"/>
          <w:sz w:val="40"/>
          <w:szCs w:val="40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考生凭本人有效身份证、笔试准考证及面试通知书，在规定的时间内到指定考场参加面试。个人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参加面试考生</w:t>
      </w:r>
      <w:r>
        <w:rPr>
          <w:rFonts w:hint="eastAsia" w:ascii="方正仿宋_GBK" w:hAnsi="仿宋_GB2312" w:eastAsia="方正仿宋_GBK" w:cs="仿宋_GB2312"/>
          <w:sz w:val="32"/>
          <w:szCs w:val="32"/>
          <w:shd w:val="clear" w:color="auto" w:fill="FFFFFF"/>
        </w:rPr>
        <w:t>当天上午</w:t>
      </w:r>
      <w:r>
        <w:rPr>
          <w:rFonts w:eastAsia="方正仿宋_GBK"/>
          <w:sz w:val="32"/>
          <w:szCs w:val="32"/>
          <w:shd w:val="clear" w:color="auto" w:fill="FFFFFF"/>
        </w:rPr>
        <w:t>7：30</w:t>
      </w:r>
      <w:r>
        <w:rPr>
          <w:rFonts w:hint="eastAsia" w:ascii="方正仿宋_GBK" w:hAnsi="仿宋_GB2312" w:eastAsia="方正仿宋_GBK" w:cs="仿宋_GB2312"/>
          <w:sz w:val="32"/>
          <w:szCs w:val="32"/>
          <w:shd w:val="clear" w:color="auto" w:fill="FFFFFF"/>
        </w:rPr>
        <w:t>时（下午</w:t>
      </w:r>
      <w:r>
        <w:rPr>
          <w:rFonts w:eastAsia="方正仿宋_GBK"/>
          <w:sz w:val="32"/>
          <w:szCs w:val="32"/>
          <w:shd w:val="clear" w:color="auto" w:fill="FFFFFF"/>
        </w:rPr>
        <w:t>13:30</w:t>
      </w:r>
      <w:r>
        <w:rPr>
          <w:rFonts w:hint="eastAsia" w:ascii="方正仿宋_GBK" w:hAnsi="仿宋_GB2312" w:eastAsia="方正仿宋_GBK" w:cs="仿宋_GB2312"/>
          <w:sz w:val="32"/>
          <w:szCs w:val="32"/>
          <w:shd w:val="clear" w:color="auto" w:fill="FFFFFF"/>
        </w:rPr>
        <w:t>时）前报到，上午</w:t>
      </w:r>
      <w:r>
        <w:rPr>
          <w:rFonts w:eastAsia="方正仿宋_GBK"/>
          <w:sz w:val="32"/>
          <w:szCs w:val="32"/>
          <w:shd w:val="clear" w:color="auto" w:fill="FFFFFF"/>
        </w:rPr>
        <w:t>7：45</w:t>
      </w:r>
      <w:r>
        <w:rPr>
          <w:rFonts w:hint="eastAsia" w:ascii="方正仿宋_GBK" w:hAnsi="仿宋_GB2312" w:eastAsia="方正仿宋_GBK" w:cs="仿宋_GB2312"/>
          <w:sz w:val="32"/>
          <w:szCs w:val="32"/>
          <w:shd w:val="clear" w:color="auto" w:fill="FFFFFF"/>
        </w:rPr>
        <w:t>时（下午</w:t>
      </w:r>
      <w:r>
        <w:rPr>
          <w:rFonts w:eastAsia="方正仿宋_GBK"/>
          <w:sz w:val="32"/>
          <w:szCs w:val="32"/>
          <w:shd w:val="clear" w:color="auto" w:fill="FFFFFF"/>
        </w:rPr>
        <w:t>13:45</w:t>
      </w:r>
      <w:r>
        <w:rPr>
          <w:rFonts w:hint="eastAsia" w:ascii="方正仿宋_GBK" w:hAnsi="仿宋_GB2312" w:eastAsia="方正仿宋_GBK" w:cs="仿宋_GB2312"/>
          <w:sz w:val="32"/>
          <w:szCs w:val="32"/>
          <w:shd w:val="clear" w:color="auto" w:fill="FFFFFF"/>
        </w:rPr>
        <w:t>时）没有进入候考室的考生，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 xml:space="preserve">按自动放弃面试资格处理；对证件(个人有效身份证、笔试准考证及面试通知书）不齐的，取消面试资格。  </w:t>
      </w:r>
    </w:p>
    <w:p>
      <w:pPr>
        <w:spacing w:line="600" w:lineRule="exact"/>
        <w:ind w:firstLine="640" w:firstLineChars="200"/>
        <w:rPr>
          <w:rFonts w:ascii="方正仿宋_GBK" w:hAnsi="仿宋_GB2312" w:eastAsia="方正仿宋_GBK" w:cs="仿宋_GB2312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考生不得穿制服、单位统一工作服或穿带有特别标志的服装，或佩戴标志性徽章、饰物等。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4.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考生到达候考室后，工作人员按分组顺序组织考生抽签，决定面试的先后顺序，考生应按抽签确定的面试顺序进行面试。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候考期间实行全封闭，考生应服从工作人员的管理。面试开始后，工作人员按抽签顺序逐一引导考生进入面试室面试。候考考生须在候考室静候，不得喧哗影响他人，不得擅自离开候考室。需上洗手间的，须经工作人员同意，并由工作人员陪同前往。候考考生个人原因需提前离开考场的，应书面提出申请，经考场主考官同意后，按自动放弃面试资格处理。严禁任何人向考生传递试题信息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6.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面试采取结构化方式进行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每名考生面试时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lang w:val="en-US" w:eastAsia="zh-CN"/>
        </w:rPr>
        <w:t>长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为</w:t>
      </w:r>
      <w:r>
        <w:rPr>
          <w:rFonts w:eastAsia="方正仿宋_GBK"/>
          <w:kern w:val="0"/>
          <w:sz w:val="32"/>
          <w:szCs w:val="32"/>
        </w:rPr>
        <w:t>10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分钟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考生必须以普通话进行面试。在面试中，不得报告、透露或暗示个人信息。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ascii="方正仿宋_GBK" w:hAnsi="仿宋_GB2312" w:eastAsia="方正仿宋_GBK" w:cs="仿宋_GB2312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7.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</w:rPr>
        <w:t>面试结束后，考生到候分室等候，待面试成绩统计完毕后，签收面试成绩单回执。考生须服从评委对自己的成绩评定，不得要求加分、查分、复试或无理取闹。对违反面试规定的，将按照《广东省事业单位公开招聘人员面试工作规范（试行）》和《事业单位公开招聘违纪违规行为处理规定》进行严肃处理。</w:t>
      </w:r>
    </w:p>
    <w:sectPr>
      <w:footerReference r:id="rId3" w:type="default"/>
      <w:footerReference r:id="rId4" w:type="even"/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OTE4OGFkYzEzMzc0YzJiODYyODEwZWMyOTJjZWIifQ=="/>
  </w:docVars>
  <w:rsids>
    <w:rsidRoot w:val="00DF4B53"/>
    <w:rsid w:val="001C4CEC"/>
    <w:rsid w:val="00444B7F"/>
    <w:rsid w:val="00542FAC"/>
    <w:rsid w:val="00CA384B"/>
    <w:rsid w:val="00DF4B53"/>
    <w:rsid w:val="00E1348B"/>
    <w:rsid w:val="00E50BC5"/>
    <w:rsid w:val="2D2307D8"/>
    <w:rsid w:val="42A365F1"/>
    <w:rsid w:val="4E364A1C"/>
    <w:rsid w:val="570268E1"/>
    <w:rsid w:val="6C4C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664</Words>
  <Characters>682</Characters>
  <Lines>4</Lines>
  <Paragraphs>1</Paragraphs>
  <TotalTime>7</TotalTime>
  <ScaleCrop>false</ScaleCrop>
  <LinksUpToDate>false</LinksUpToDate>
  <CharactersWithSpaces>684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2023-07-12T03:51:00Z</dcterms:created>
  <dc:creator>Administrator</dc:creator>
  <cp:lastModifiedBy>赖春媚</cp:lastModifiedBy>
  <dcterms:modified xsi:type="dcterms:W3CDTF">2023-07-12T09:18:08Z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6DDA4F883B444C469C6DC35A410EF8E1_13</vt:lpwstr>
  </property>
</Properties>
</file>