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606"/>
        <w:gridCol w:w="1506"/>
        <w:gridCol w:w="943"/>
        <w:gridCol w:w="718"/>
        <w:gridCol w:w="745"/>
        <w:gridCol w:w="758"/>
        <w:gridCol w:w="758"/>
        <w:gridCol w:w="758"/>
        <w:gridCol w:w="728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trHeight w:val="405" w:hRule="atLeast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0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u w:val="none"/>
                <w:bdr w:val="none" w:color="auto" w:sz="0" w:space="0"/>
              </w:rPr>
              <w:t>玉环市2023年公开招聘劳动合同制教师面试成绩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准考证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笔试合计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技能测试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模拟上课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面试合计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总分合计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总分排名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84.97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陶*涵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92.76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郑*澜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84.61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阮*元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郑*琪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周*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叶*佳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010090106001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73.88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严*尹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林*栋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张*文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49.78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60.98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86.98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林*莎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010090106006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华*琳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江*彤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84.35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010090106004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孔*涵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84.76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83.49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010090105908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学前美术专长B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75.91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张*莲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91.72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吴*娟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80.41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潘*慧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李*建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91.84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李*威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79.41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邹*玲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89.42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010090105703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74.56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78.55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张*霖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75.99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010090105706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郭*伶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孔*轮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75.57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010090105705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董*超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010090105708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管*雪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75.42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郭*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81.98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77.81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010090105707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王*宇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47.50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程*潇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49.09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叶*鸣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66.77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010090105709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孙*龙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36.24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周*延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77.76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罗*贝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池*健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62.14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89.49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75.81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张*安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63.49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72.97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洪*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62.32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62.98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学前体育专长C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赵*林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94.71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学前体育专长C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叶*炜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76.88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010090105710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学前体育专长C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学前体育专长C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010090105620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学前体育专长C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杨*国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阮*琪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李*懿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91.76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董*峰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65.22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89.76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77.72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邱*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谭*琳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王*璇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79.65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74.45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许*敏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67.18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73.98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郑*钧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74.83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董*欣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75.72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72.67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70.69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60.98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刘*珠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77.91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李*卿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林*璐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010090105822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学前音乐专长B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郑*青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61.25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78.78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76.41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68.83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010090105314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林*娴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010090105111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苏*晨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010090105312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郑*扬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010090105006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应*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010090105410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王*昱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95.88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93.99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83.78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010090105323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张*月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89.95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010090105112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曾*欣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76.96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010090105128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朱*煖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010090105428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项*婷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87.61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010090105502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柯*姿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74.65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010090105325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李*仪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潘*琳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86.55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盛*馨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83.77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010090105308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郭*想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010090105511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李*妍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王*晨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010090105319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庄*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71.56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83.42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77.99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010090105105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吴*文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70.52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010090105009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方*静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91.32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010090105328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王*璐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82.65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010090105126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010090105508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81.99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010090105309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90.58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82.83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80.69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010090105021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佘*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87.84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86.69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010090105411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81.63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010090105125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邵*慧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80.21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78.75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82.79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010090105029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88.94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83.30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林*婉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77.67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010090105423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85.82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77.57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郭*盈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81.24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010090105104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郑*淼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陈*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84.20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010090105316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林*灵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72.97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77.10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010090105401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柳*萍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73.20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78.96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010090105204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姚*婷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75.35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65.88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010090105402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学前综合B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王*璐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74.93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67F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2023-06-27T07:34:06Z</dcterms:created>
  <dc:creator>123</dc:creator>
  <cp:lastModifiedBy>123</cp:lastModifiedBy>
  <dcterms:modified xsi:type="dcterms:W3CDTF">2023-06-27T07:34:30Z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8F6BC76B48D94567BE2B32FF5E76E8EE_12</vt:lpwstr>
  </property>
</Properties>
</file>