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val="0"/>
          <w:bCs w:val="0"/>
          <w:i w:val="0"/>
          <w:iCs w:val="0"/>
          <w:caps w:val="0"/>
          <w:color w:val="3D3D3D"/>
          <w:spacing w:val="0"/>
          <w:sz w:val="18"/>
          <w:szCs w:val="18"/>
        </w:rPr>
      </w:pPr>
      <w:r>
        <w:rPr>
          <w:rFonts w:ascii="FZXiaoBiaoSong" w:hAnsi="FZXiaoBiaoSong" w:eastAsia="FZXiaoBiaoSong" w:cs="FZXiaoBiaoSong"/>
          <w:b w:val="0"/>
          <w:bCs w:val="0"/>
          <w:i w:val="0"/>
          <w:iCs w:val="0"/>
          <w:caps w:val="0"/>
          <w:color w:val="3D3D3D"/>
          <w:spacing w:val="0"/>
          <w:sz w:val="31"/>
          <w:szCs w:val="31"/>
          <w:bdr w:val="none" w:color="auto" w:sz="0" w:space="0"/>
          <w:shd w:val="clear" w:fill="FFFFFF"/>
        </w:rPr>
        <w:t>2023年温州市市级事业单位面向社会公开招聘幼儿教师面试规程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2023年温州市市级事业单位面向社会公开招聘幼儿教师面试工作有关规程如下：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一、面试时间和地点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具体面试时间、地点见《面试通知书》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二、面试考生分组原则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按照公平、公正的原则，报考同一岗位的考生由同一组面试考官面试，使用同一套面试卷，在同一时段内完成。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三、面试测评小组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组建面试测评小组，面试考官为7人。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四、面试形式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面试成绩满分为100分，合格分为60分，面试不合格者，不能列为体检对象。面试分模拟课堂教学（试课）、现场命题画、才艺展示(声乐、钢琴弹奏、舞蹈自选其一，伴奏曲目存于U盘，提前交工作人员)三个项目，权重分别为50%、20%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五、面试流程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1、签到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考生携带有效期内的身份证、《面试通知书》，按规定的时间和地点到面试点报到，实行封闭式待考。报到后不得擅自离开。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2、核实身份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由管理员核对面试考生有效期内的身份证、《面试通知书》。考生将所携带的所有通讯工具，集中交管理员保管。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3、宣读《面试规程》、《面试考生纪律》。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4、抽签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抽取面试顺序号，排出面试的考生顺序，填入《面试考生名册》，并由考生签名确认。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5、面试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（1）现场命题画考试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考生根据主考官抽取的命题作画, 考试时间60分钟。作画材料统一由组织方准备，考生在画纸正面左上角标注考试抽签序号，不得做其他任何记号。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（2）才艺展示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按抽签顺序由引导员引导考生进入才艺表演面试室，引导员只向面试考官通报面试考生的顺序号，不报姓名。面试由主考官主持，每个考生才艺展示时间为5分钟。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（3）模拟课堂教学（试课）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按抽签顺序由引导员引导至试课准备室准备45分钟后再由引导员引导进入试课面试室。引导员只向面试考官通报面试考生的顺序号，不报姓名。面试由主考官主持，每个考生试课时间15分钟。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6、面试成绩计算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每一位考生每项面试项目结束，各位考官根据考生表现进行评分。去掉一个最高分和一个最低分，取其余分数的平均分为该考生的每项面试项目得分。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7、公布分数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每一位考生试课面试结束后，在已面试考生席等候，待下一位考生面试结束后，由主考官当场宣布面试成绩，考生得知分数、核实姓名并签字后，离开面试考场，以此类推。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D3D3D"/>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温州市人力资源和社会保障局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24"/>
          <w:szCs w:val="24"/>
        </w:rPr>
      </w:pPr>
      <w:r>
        <w:rPr>
          <w:rFonts w:hint="default" w:ascii="FZXiaoBiaoSong" w:hAnsi="FZXiaoBiaoSong" w:eastAsia="FZXiaoBiaoSong" w:cs="FZXiaoBiaoSong"/>
          <w:i w:val="0"/>
          <w:iCs w:val="0"/>
          <w:caps w:val="0"/>
          <w:color w:val="3D3D3D"/>
          <w:spacing w:val="0"/>
          <w:sz w:val="30"/>
          <w:szCs w:val="30"/>
          <w:bdr w:val="none" w:color="auto" w:sz="0" w:space="0"/>
          <w:shd w:val="clear" w:fill="FFFFFF"/>
        </w:rPr>
        <w:t>2023年6月14日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GIyYzAyNTg0ZmUzOWJkYjQ4YThmZmZjYmFkNjEifQ=="/>
  </w:docVars>
  <w:rsids>
    <w:rsidRoot w:val="00000000"/>
    <w:rsid w:val="232D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2023-06-14T07:02:43Z</dcterms:created>
  <dc:creator>123</dc:creator>
  <cp:lastModifiedBy>123</cp:lastModifiedBy>
  <dcterms:modified xsi:type="dcterms:W3CDTF">2023-06-14T07:02:55Z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EA2ECAEEC03049478F525A160A819055_12</vt:lpwstr>
  </property>
</Properties>
</file>