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参加石拐区2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年招聘中小学教师审批表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（其他人员）</w:t>
      </w:r>
    </w:p>
    <w:p>
      <w:pPr>
        <w:rPr>
          <w:sz w:val="28"/>
          <w:szCs w:val="28"/>
        </w:rPr>
      </w:pP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850"/>
        <w:gridCol w:w="1474"/>
        <w:gridCol w:w="1219"/>
        <w:gridCol w:w="105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单位名称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  <w:t>单位类型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姓  名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pacing w:val="-1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058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pacing w:val="-1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spacing w:val="-10"/>
                <w:kern w:val="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  <w:t>时间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kern w:val="0"/>
                <w:sz w:val="24"/>
              </w:rPr>
              <w:t>聘用（劳动）合同的起止时间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        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年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月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日--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  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年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月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/>
                <w:spacing w:val="-28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cs="仿宋_GB2312" w:asciiTheme="minorEastAsia" w:hAnsiTheme="minorEastAsia"/>
                <w:spacing w:val="-28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用人单位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意    见</w:t>
            </w:r>
          </w:p>
          <w:p>
            <w:pPr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  <w:tc>
          <w:tcPr>
            <w:tcW w:w="7371" w:type="dxa"/>
            <w:gridSpan w:val="6"/>
            <w:vAlign w:val="center"/>
          </w:tcPr>
          <w:p>
            <w:pPr>
              <w:ind w:firstLine="400" w:firstLineChars="200"/>
              <w:rPr>
                <w:rFonts w:cs="仿宋_GB2312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以上信息属实，我单位该同志报考包头市石拐区2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>023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年招聘中小学教师。如该同志被纳入本次招聘的拟聘用对象，我单位将积极配合招聘单位做好考察、聘用等后续工作。</w:t>
            </w:r>
          </w:p>
          <w:p>
            <w:pPr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 xml:space="preserve">相关领导签字： 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（公章）</w:t>
            </w:r>
          </w:p>
          <w:p>
            <w:pPr>
              <w:ind w:firstLine="3990" w:firstLineChars="1900"/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sz w:val="21"/>
                <w:szCs w:val="21"/>
              </w:rPr>
              <w:t>日</w:t>
            </w:r>
          </w:p>
          <w:p>
            <w:pPr>
              <w:rPr>
                <w:rFonts w:ascii="宋体" w:hAnsi="宋体" w:eastAsia="宋体" w:cs="仿宋_GB2312"/>
                <w:kern w:val="0"/>
                <w:sz w:val="21"/>
                <w:szCs w:val="21"/>
              </w:rPr>
            </w:pPr>
          </w:p>
          <w:p>
            <w:pPr>
              <w:rPr>
                <w:rFonts w:hint="eastAsia" w:cs="仿宋_GB2312"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9067" w:type="dxa"/>
            <w:gridSpan w:val="7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/>
                <w:spacing w:val="-34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备注：</w:t>
            </w:r>
          </w:p>
          <w:p>
            <w:pPr>
              <w:spacing w:line="320" w:lineRule="exact"/>
              <w:rPr>
                <w:rFonts w:hint="eastAsia" w:cs="仿宋_GB2312" w:asciiTheme="minorEastAsia" w:hAnsiTheme="minorEastAsia"/>
                <w:kern w:val="0"/>
                <w:sz w:val="24"/>
              </w:rPr>
            </w:pPr>
          </w:p>
          <w:p>
            <w:pPr>
              <w:spacing w:line="320" w:lineRule="exact"/>
              <w:ind w:firstLine="560" w:firstLineChars="200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cs="仿宋_GB2312" w:asciiTheme="minorEastAsia" w:hAnsiTheme="minorEastAsia"/>
                <w:kern w:val="0"/>
                <w:sz w:val="28"/>
                <w:szCs w:val="28"/>
              </w:rPr>
              <w:t>.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此表由报考人员所在单位填写。</w:t>
            </w:r>
          </w:p>
          <w:p>
            <w:pPr>
              <w:spacing w:line="320" w:lineRule="exact"/>
              <w:ind w:firstLine="560" w:firstLineChars="200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>.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单位类型填写“事业单位”“参公单位”“行政机关”“国有企业”“其他企业”。</w:t>
            </w:r>
          </w:p>
          <w:p>
            <w:pPr>
              <w:spacing w:line="320" w:lineRule="exact"/>
              <w:ind w:firstLine="560" w:firstLineChars="200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>.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此表只适用于参加包头市石拐区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2023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年招聘中小学教师</w:t>
            </w:r>
          </w:p>
          <w:p>
            <w:pPr>
              <w:pStyle w:val="7"/>
              <w:spacing w:line="320" w:lineRule="exact"/>
              <w:ind w:left="360" w:firstLine="0" w:firstLineChars="0"/>
              <w:rPr>
                <w:rFonts w:hint="eastAsia" w:cs="仿宋_GB2312" w:asciiTheme="minorEastAsia" w:hAnsiTheme="minorEastAsia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t xml:space="preserve">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8"/>
        <w:szCs w:val="44"/>
        <w:lang w:val="en-US" w:eastAsia="zh-CN"/>
      </w:rPr>
    </w:pPr>
    <w:r>
      <w:rPr>
        <w:rFonts w:hint="eastAsia" w:eastAsia="宋体"/>
        <w:sz w:val="28"/>
        <w:szCs w:val="44"/>
        <w:lang w:eastAsia="zh-CN"/>
      </w:rPr>
      <w:t>附件</w:t>
    </w:r>
    <w:r>
      <w:rPr>
        <w:rFonts w:hint="eastAsia" w:ascii="楷体_GB2312" w:hAnsi="楷体_GB2312" w:eastAsia="楷体_GB2312" w:cs="楷体_GB2312"/>
        <w:sz w:val="28"/>
        <w:szCs w:val="4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DE480F"/>
    <w:rsid w:val="00E61B08"/>
    <w:rsid w:val="00FF50D9"/>
    <w:rsid w:val="0D63088A"/>
    <w:rsid w:val="1B8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12</TotalTime>
  <ScaleCrop>false</ScaleCrop>
  <LinksUpToDate>false</LinksUpToDate>
  <CharactersWithSpaces>428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2023-06-01T03:28:00Z</dcterms:created>
  <dc:creator>wang shi'zi'</dc:creator>
  <cp:lastModifiedBy>§Jun</cp:lastModifiedBy>
  <dcterms:modified xsi:type="dcterms:W3CDTF">2023-06-02T11:54:10Z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