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2365"/>
        </w:tabs>
        <w:ind w:firstLine="640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报名及</w:t>
      </w:r>
      <w:r>
        <w:rPr>
          <w:rFonts w:hint="default" w:ascii="Times New Roman" w:hAnsi="Times New Roman" w:eastAsia="黑体" w:cs="Times New Roman"/>
          <w:sz w:val="44"/>
          <w:szCs w:val="44"/>
        </w:rPr>
        <w:t>资格审</w:t>
      </w:r>
      <w:r>
        <w:rPr>
          <w:rFonts w:hint="default" w:ascii="Times New Roman" w:hAnsi="Times New Roman" w:eastAsia="黑体" w:cs="Times New Roman"/>
          <w:sz w:val="44"/>
          <w:szCs w:val="44"/>
        </w:rPr>
        <w:t>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渝中区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加盖院校公章的2023年应届毕业生推荐表、公费师范生协议等材料；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53517BA2"/>
    <w:rsid w:val="04EB042F"/>
    <w:rsid w:val="06AE0277"/>
    <w:rsid w:val="08C6472E"/>
    <w:rsid w:val="0EEB3C31"/>
    <w:rsid w:val="1DB909F5"/>
    <w:rsid w:val="206F4D53"/>
    <w:rsid w:val="35C96272"/>
    <w:rsid w:val="37DB385B"/>
    <w:rsid w:val="450652C4"/>
    <w:rsid w:val="53517BA2"/>
    <w:rsid w:val="55FD34D6"/>
    <w:rsid w:val="5ECB5DE7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164</Characters>
  <Lines>0</Lines>
  <Paragraphs>0</Paragraphs>
  <TotalTime>7</TotalTime>
  <ScaleCrop>false</ScaleCrop>
  <LinksUpToDate>false</LinksUpToDate>
  <CharactersWithSpaces>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henry蔡</cp:lastModifiedBy>
  <dcterms:modified xsi:type="dcterms:W3CDTF">2023-05-05T01:21:33Z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