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spacing w:line="560" w:lineRule="exact"/>
        <w:jc w:val="center"/>
        <w:rPr>
          <w:rFonts w:hint="default" w:ascii="方正小标宋简体" w:hAnsi="方正小标宋简体" w:eastAsia="方正小标宋简体" w:cs="方正小标宋简体"/>
          <w:spacing w:val="0"/>
          <w:kern w:val="0"/>
          <w:sz w:val="40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方正小标宋简体" w:hAnsi="方正小标宋简体" w:eastAsia="方正小标宋简体" w:cs="方正小标宋简体"/>
          <w:spacing w:val="0"/>
          <w:kern w:val="0"/>
          <w:sz w:val="40"/>
          <w:szCs w:val="40"/>
          <w:lang w:val="en-US" w:eastAsia="zh-CN"/>
        </w:rPr>
        <w:t>2022年度新疆生产建设兵团第十三师新星市事业单位公开招聘工作人员（第二批次）在线</w:t>
      </w:r>
      <w:r>
        <w:rPr>
          <w:rFonts w:hint="default" w:ascii="方正小标宋简体" w:hAnsi="方正小标宋简体" w:eastAsia="方正小标宋简体" w:cs="方正小标宋简体"/>
          <w:spacing w:val="0"/>
          <w:kern w:val="0"/>
          <w:sz w:val="40"/>
          <w:szCs w:val="40"/>
          <w:lang w:val="en-US" w:eastAsia="zh-CN"/>
        </w:rPr>
        <w:t>面试操作说明</w:t>
      </w:r>
    </w:p>
    <w:p>
      <w:pPr>
        <w:spacing w:line="560" w:lineRule="exact"/>
        <w:jc w:val="center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pacing w:val="160"/>
          <w:kern w:val="0"/>
          <w:sz w:val="32"/>
          <w:szCs w:val="32"/>
          <w:fitText w:val="960" w:id="-1492380160"/>
        </w:rPr>
        <w:t>目</w:t>
      </w:r>
      <w:r>
        <w:rPr>
          <w:rFonts w:hint="default" w:ascii="Times New Roman" w:hAnsi="Times New Roman" w:eastAsia="黑体" w:cs="Times New Roman"/>
          <w:spacing w:val="0"/>
          <w:kern w:val="0"/>
          <w:sz w:val="32"/>
          <w:szCs w:val="32"/>
          <w:fitText w:val="960" w:id="-1492380160"/>
        </w:rPr>
        <w:t>录</w:t>
      </w:r>
    </w:p>
    <w:p>
      <w:pPr>
        <w:pStyle w:val="9"/>
        <w:tabs>
          <w:tab w:val="right" w:leader="dot" w:pos="8296"/>
        </w:tabs>
        <w:spacing w:line="560" w:lineRule="exact"/>
        <w:rPr>
          <w:rFonts w:hint="default" w:ascii="Times New Roman" w:hAnsi="Times New Roman" w:eastAsia="仿宋" w:cs="Times New Roman"/>
          <w:sz w:val="32"/>
          <w:szCs w:val="32"/>
        </w:rPr>
      </w:pPr>
    </w:p>
    <w:p>
      <w:pPr>
        <w:pStyle w:val="9"/>
        <w:tabs>
          <w:tab w:val="right" w:leader="dot" w:pos="8296"/>
        </w:tabs>
        <w:spacing w:line="560" w:lineRule="exac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TOC \o "1-3" \h \z \u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"_Toc106181535"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一、面试规范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_Toc106181535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10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"_Toc106181536"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（一）面试方式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_Toc106181536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10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"_Toc106181537"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（二）设备及网络要求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_Toc106181537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1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10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"_Toc106181538"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（三）软件要求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t>1</w:t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10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"_Toc106181539"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（四）面试环境要求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_Toc106181539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2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10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"_Toc106181540"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（五）面试着装、仪容仪表及坐姿要求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_Toc106181540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2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9"/>
        <w:tabs>
          <w:tab w:val="right" w:leader="dot" w:pos="8296"/>
        </w:tabs>
        <w:spacing w:line="560" w:lineRule="exac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"_Toc106181541"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二、面试系统操作说明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_Toc106181541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3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5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"_Toc106181542"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（一）安装</w:t>
      </w:r>
      <w:r>
        <w:rPr>
          <w:rStyle w:val="14"/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系统APP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_Toc106181542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3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5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"_Toc106181543"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（二）登录</w:t>
      </w:r>
      <w:r>
        <w:rPr>
          <w:rStyle w:val="14"/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系统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t>7</w:t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5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"_Toc106181544"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（三）设备测试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t>1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仿宋" w:cs="Times New Roman"/>
          <w:sz w:val="32"/>
          <w:szCs w:val="32"/>
        </w:rPr>
        <w:t>0</w:t>
      </w:r>
    </w:p>
    <w:p>
      <w:pPr>
        <w:pStyle w:val="5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"_Toc106181545"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（四）进入宣讲室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t>1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仿宋" w:cs="Times New Roman"/>
          <w:sz w:val="32"/>
          <w:szCs w:val="32"/>
        </w:rPr>
        <w:t>3</w:t>
      </w:r>
    </w:p>
    <w:p>
      <w:pPr>
        <w:pStyle w:val="5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"_Toc106181546"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（五）进入调试室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_Toc106181546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14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5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"_Toc106181547"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（六）进入等候室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_Toc106181547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16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5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"_Toc106181548"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（七）进入</w:t>
      </w:r>
      <w:r>
        <w:rPr>
          <w:rStyle w:val="14"/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室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_Toc106181548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16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5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"_Toc106181549"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（八）进入休息室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t>1</w:t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仿宋" w:cs="Times New Roman"/>
          <w:sz w:val="32"/>
          <w:szCs w:val="32"/>
        </w:rPr>
        <w:t>8</w:t>
      </w:r>
    </w:p>
    <w:p>
      <w:pPr>
        <w:pStyle w:val="5"/>
        <w:tabs>
          <w:tab w:val="right" w:leader="dot" w:pos="8296"/>
        </w:tabs>
        <w:spacing w:line="560" w:lineRule="exact"/>
        <w:ind w:left="0" w:leftChars="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\l "_Toc106181550"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（九）确认</w:t>
      </w:r>
      <w:r>
        <w:rPr>
          <w:rStyle w:val="14"/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Style w:val="14"/>
          <w:rFonts w:hint="default" w:ascii="Times New Roman" w:hAnsi="Times New Roman" w:eastAsia="仿宋" w:cs="Times New Roman"/>
          <w:sz w:val="32"/>
          <w:szCs w:val="32"/>
        </w:rPr>
        <w:t>成绩</w:t>
      </w:r>
      <w:r>
        <w:rPr>
          <w:rFonts w:hint="default" w:ascii="Times New Roman" w:hAnsi="Times New Roman" w:eastAsia="仿宋" w:cs="Times New Roman"/>
          <w:sz w:val="32"/>
          <w:szCs w:val="32"/>
        </w:rPr>
        <w:tab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PAGEREF _Toc106181550 \h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  <w:r>
        <w:rPr>
          <w:rFonts w:hint="default" w:ascii="Times New Roman" w:hAnsi="Times New Roman" w:eastAsia="仿宋" w:cs="Times New Roman"/>
          <w:sz w:val="32"/>
          <w:szCs w:val="32"/>
        </w:rPr>
        <w:t>19</w: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</w:rPr>
        <w:fldChar w:fldCharType="end"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begin"/>
      </w:r>
      <w:r>
        <w:rPr>
          <w:rFonts w:hint="default" w:ascii="Times New Roman" w:hAnsi="Times New Roman" w:eastAsia="仿宋" w:cs="Times New Roman"/>
          <w:sz w:val="32"/>
          <w:szCs w:val="32"/>
        </w:rPr>
        <w:instrText xml:space="preserve"> TOC \o "1-3" \h \z \u </w:instrText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separate"/>
      </w:r>
    </w:p>
    <w:p>
      <w:pPr>
        <w:spacing w:line="560" w:lineRule="exact"/>
        <w:jc w:val="left"/>
        <w:rPr>
          <w:rFonts w:hint="default" w:ascii="Times New Roman" w:hAnsi="Times New Roman" w:eastAsia="黑体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  <w:r>
        <w:rPr>
          <w:rFonts w:hint="default" w:ascii="Times New Roman" w:hAnsi="Times New Roman" w:eastAsia="仿宋" w:cs="Times New Roman"/>
          <w:sz w:val="32"/>
          <w:szCs w:val="32"/>
        </w:rPr>
        <w:fldChar w:fldCharType="end"/>
      </w:r>
    </w:p>
    <w:p>
      <w:pPr>
        <w:pStyle w:val="2"/>
        <w:numPr>
          <w:ilvl w:val="0"/>
          <w:numId w:val="1"/>
        </w:numPr>
        <w:adjustRightInd w:val="0"/>
        <w:snapToGrid w:val="0"/>
        <w:spacing w:before="0" w:after="0" w:line="600" w:lineRule="exact"/>
        <w:ind w:firstLine="640" w:firstLineChars="200"/>
        <w:rPr>
          <w:rFonts w:hint="default" w:ascii="Times New Roman" w:hAnsi="Times New Roman" w:cs="Times New Roman"/>
          <w:szCs w:val="32"/>
        </w:rPr>
      </w:pPr>
      <w:bookmarkStart w:id="0" w:name="_Toc106181535"/>
      <w:r>
        <w:rPr>
          <w:rFonts w:hint="default" w:ascii="Times New Roman" w:hAnsi="Times New Roman" w:cs="Times New Roman"/>
          <w:szCs w:val="32"/>
        </w:rPr>
        <w:t>面试规范</w:t>
      </w:r>
      <w:bookmarkEnd w:id="0"/>
      <w:bookmarkStart w:id="1" w:name="_Toc106181536"/>
      <w:bookmarkStart w:id="2" w:name="_Toc96762656"/>
    </w:p>
    <w:p>
      <w:pPr>
        <w:pStyle w:val="2"/>
        <w:adjustRightInd w:val="0"/>
        <w:snapToGrid w:val="0"/>
        <w:spacing w:before="0" w:after="0" w:line="600" w:lineRule="exact"/>
        <w:ind w:firstLine="640" w:firstLineChars="200"/>
        <w:rPr>
          <w:rFonts w:hint="default" w:ascii="Times New Roman" w:hAnsi="Times New Roman" w:eastAsia="楷体_GB2312" w:cs="Times New Roman"/>
        </w:rPr>
      </w:pPr>
      <w:r>
        <w:rPr>
          <w:rFonts w:hint="default" w:ascii="Times New Roman" w:hAnsi="Times New Roman" w:eastAsia="楷体_GB2312" w:cs="Times New Roman"/>
        </w:rPr>
        <w:t>（一）面试方式</w:t>
      </w:r>
      <w:bookmarkEnd w:id="1"/>
    </w:p>
    <w:p>
      <w:pPr>
        <w:adjustRightInd w:val="0"/>
        <w:snapToGrid w:val="0"/>
        <w:spacing w:line="600" w:lineRule="exact"/>
        <w:ind w:firstLine="640" w:firstLineChars="20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本次面试采取线上网络</w:t>
      </w: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的方式进行，请考生按照要求准备</w:t>
      </w: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设备并下载</w:t>
      </w: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所需软件。</w:t>
      </w:r>
    </w:p>
    <w:p>
      <w:pPr>
        <w:pStyle w:val="2"/>
        <w:adjustRightInd w:val="0"/>
        <w:snapToGrid w:val="0"/>
        <w:spacing w:before="0" w:after="0" w:line="600" w:lineRule="exact"/>
        <w:ind w:firstLine="640" w:firstLineChars="200"/>
        <w:rPr>
          <w:rFonts w:hint="default" w:ascii="Times New Roman" w:hAnsi="Times New Roman" w:eastAsia="楷体_GB2312" w:cs="Times New Roman"/>
        </w:rPr>
      </w:pPr>
      <w:bookmarkStart w:id="3" w:name="_Toc106181537"/>
      <w:r>
        <w:rPr>
          <w:rFonts w:hint="default" w:ascii="Times New Roman" w:hAnsi="Times New Roman" w:eastAsia="楷体_GB2312" w:cs="Times New Roman"/>
        </w:rPr>
        <w:t>（二）设备及网络要求</w:t>
      </w:r>
      <w:bookmarkEnd w:id="2"/>
      <w:bookmarkEnd w:id="3"/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1.设备要求</w:t>
      </w:r>
    </w:p>
    <w:p>
      <w:pPr>
        <w:pStyle w:val="11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="640" w:firstLineChars="200"/>
        <w:jc w:val="both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  <w:shd w:val="clear" w:color="auto" w:fill="FFFFFF"/>
        </w:rPr>
        <w:t>（1）操作系统：微软系统windows7、10、苹果系统10以上。</w:t>
      </w:r>
    </w:p>
    <w:p>
      <w:pPr>
        <w:pStyle w:val="11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="640" w:firstLineChars="200"/>
        <w:jc w:val="both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  <w:shd w:val="clear" w:color="auto" w:fill="FFFFFF"/>
        </w:rPr>
        <w:t>（2）内存：4G（含）以上（可用内存至少2G以上）。</w:t>
      </w:r>
    </w:p>
    <w:p>
      <w:pPr>
        <w:pStyle w:val="11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="640" w:firstLineChars="200"/>
        <w:jc w:val="both"/>
        <w:rPr>
          <w:rFonts w:hint="default" w:ascii="Times New Roman" w:hAnsi="Times New Roman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  <w:shd w:val="clear" w:color="auto" w:fill="FFFFFF"/>
        </w:rPr>
        <w:t>（3）硬盘：电脑系统盘存储容量至少 20G（含）以上可用空间。</w:t>
      </w:r>
    </w:p>
    <w:p>
      <w:pPr>
        <w:pStyle w:val="11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="640" w:firstLineChars="200"/>
        <w:jc w:val="both"/>
        <w:rPr>
          <w:rFonts w:hint="default" w:ascii="Times New Roman" w:hAnsi="Times New Roman" w:eastAsia="仿宋" w:cs="Times New Roman"/>
          <w:color w:val="00000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  <w:shd w:val="clear" w:color="auto" w:fill="FFFFFF"/>
        </w:rPr>
        <w:t>（4）摄像头：电脑自带摄像头或外接摄像头。</w:t>
      </w:r>
    </w:p>
    <w:p>
      <w:pPr>
        <w:pStyle w:val="11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="640" w:firstLineChars="200"/>
        <w:jc w:val="both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  <w:shd w:val="clear" w:color="auto" w:fill="FFFFFF"/>
        </w:rPr>
        <w:t>（5）麦克风：具有收音功能的麦克风。</w:t>
      </w:r>
    </w:p>
    <w:p>
      <w:pPr>
        <w:pStyle w:val="11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="640" w:firstLineChars="200"/>
        <w:jc w:val="both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  <w:shd w:val="clear" w:color="auto" w:fill="FFFFFF"/>
        </w:rPr>
        <w:t>（6）扬声器：电脑自带扬声器或外接音箱。</w:t>
      </w:r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2.网络要求</w:t>
      </w:r>
    </w:p>
    <w:p>
      <w:pPr>
        <w:pStyle w:val="11"/>
        <w:shd w:val="clear" w:color="auto" w:fill="FFFFFF"/>
        <w:overflowPunct w:val="0"/>
        <w:adjustRightInd w:val="0"/>
        <w:snapToGrid w:val="0"/>
        <w:spacing w:beforeAutospacing="0" w:afterAutospacing="0" w:line="600" w:lineRule="exact"/>
        <w:ind w:firstLine="640" w:firstLineChars="200"/>
        <w:jc w:val="both"/>
        <w:rPr>
          <w:rFonts w:hint="default" w:ascii="Times New Roman" w:hAnsi="Times New Roman" w:eastAsia="仿宋" w:cs="Times New Roman"/>
          <w:sz w:val="32"/>
          <w:szCs w:val="32"/>
        </w:rPr>
      </w:pPr>
      <w:bookmarkStart w:id="4" w:name="_Toc96762657"/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设备须连接互联网，确保网络正常稳定，网络带宽 20M以上，</w:t>
      </w:r>
      <w:r>
        <w:rPr>
          <w:rFonts w:hint="default" w:ascii="Times New Roman" w:hAnsi="Times New Roman" w:eastAsia="仿宋" w:cs="Times New Roman"/>
          <w:sz w:val="32"/>
          <w:szCs w:val="32"/>
        </w:rPr>
        <w:t>建议使用带宽50Mbps或以上的独立光纤网络，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无线网络不稳定时使用手机热点。</w:t>
      </w:r>
    </w:p>
    <w:p>
      <w:pPr>
        <w:pStyle w:val="2"/>
        <w:adjustRightInd w:val="0"/>
        <w:snapToGrid w:val="0"/>
        <w:spacing w:before="0" w:after="0" w:line="600" w:lineRule="exact"/>
        <w:ind w:firstLine="640" w:firstLineChars="200"/>
        <w:rPr>
          <w:rFonts w:hint="default" w:ascii="Times New Roman" w:hAnsi="Times New Roman" w:eastAsia="楷体_GB2312" w:cs="Times New Roman"/>
        </w:rPr>
      </w:pPr>
      <w:bookmarkStart w:id="5" w:name="_Toc106181538"/>
      <w:r>
        <w:rPr>
          <w:rFonts w:hint="default" w:ascii="Times New Roman" w:hAnsi="Times New Roman" w:eastAsia="楷体_GB2312" w:cs="Times New Roman"/>
        </w:rPr>
        <w:t>（三）软件要求</w:t>
      </w:r>
      <w:bookmarkEnd w:id="4"/>
      <w:bookmarkEnd w:id="5"/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请考生提前在电脑下载并安装在线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APP“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睿聘优面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”，下载地址为https://zhaokao.caidaocloud.com/rp-web/#/download。</w:t>
      </w:r>
    </w:p>
    <w:p>
      <w:pPr>
        <w:spacing w:line="360" w:lineRule="auto"/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drawing>
          <wp:inline distT="0" distB="0" distL="114300" distR="114300">
            <wp:extent cx="909320" cy="909320"/>
            <wp:effectExtent l="0" t="0" r="5080" b="508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（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“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睿聘优面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”软件图标</w:t>
      </w:r>
      <w:r>
        <w:rPr>
          <w:rFonts w:hint="default" w:ascii="Times New Roman" w:hAnsi="Times New Roman" w:eastAsia="仿宋" w:cs="Times New Roman"/>
          <w:sz w:val="32"/>
          <w:szCs w:val="32"/>
        </w:rPr>
        <w:t>）</w:t>
      </w:r>
    </w:p>
    <w:p>
      <w:pPr>
        <w:pStyle w:val="2"/>
        <w:adjustRightInd w:val="0"/>
        <w:snapToGrid w:val="0"/>
        <w:spacing w:before="0" w:after="0" w:line="600" w:lineRule="exact"/>
        <w:ind w:firstLine="640" w:firstLineChars="200"/>
        <w:rPr>
          <w:rFonts w:hint="default" w:ascii="Times New Roman" w:hAnsi="Times New Roman" w:eastAsia="楷体_GB2312" w:cs="Times New Roman"/>
        </w:rPr>
      </w:pPr>
      <w:bookmarkStart w:id="6" w:name="_Toc100584146"/>
      <w:bookmarkStart w:id="7" w:name="_Toc106181539"/>
      <w:r>
        <w:rPr>
          <w:rFonts w:hint="default" w:ascii="Times New Roman" w:hAnsi="Times New Roman" w:eastAsia="楷体_GB2312" w:cs="Times New Roman"/>
        </w:rPr>
        <w:t>（四）面试环境要求</w:t>
      </w:r>
      <w:bookmarkEnd w:id="6"/>
      <w:bookmarkEnd w:id="7"/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考生所在的</w:t>
      </w: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环境应为光线充足、封闭、无其他人、无外界干扰的安静场所，所处环境光线不要过亮或者过暗，</w:t>
      </w: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背景需保持整洁，背景须为白色或浅色墙壁。</w:t>
      </w:r>
    </w:p>
    <w:p>
      <w:pPr>
        <w:pStyle w:val="2"/>
        <w:adjustRightInd w:val="0"/>
        <w:snapToGrid w:val="0"/>
        <w:spacing w:before="0" w:after="0" w:line="600" w:lineRule="exact"/>
        <w:ind w:firstLine="640" w:firstLineChars="200"/>
        <w:rPr>
          <w:rFonts w:hint="default" w:ascii="Times New Roman" w:hAnsi="Times New Roman" w:eastAsia="楷体_GB2312" w:cs="Times New Roman"/>
        </w:rPr>
      </w:pPr>
      <w:bookmarkStart w:id="8" w:name="_Toc100584147"/>
      <w:bookmarkStart w:id="9" w:name="_Toc106181540"/>
      <w:r>
        <w:rPr>
          <w:rFonts w:hint="default" w:ascii="Times New Roman" w:hAnsi="Times New Roman" w:eastAsia="楷体_GB2312" w:cs="Times New Roman"/>
        </w:rPr>
        <w:t>（五）面试着装、仪容仪表及坐姿要求</w:t>
      </w:r>
      <w:bookmarkEnd w:id="8"/>
      <w:bookmarkEnd w:id="9"/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1.着装要求</w:t>
      </w:r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考生</w:t>
      </w: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时须穿着正装。</w:t>
      </w:r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2.仪容仪表要求</w:t>
      </w:r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时将五官清楚显露，不得如发卡、耳环、项链、戒指、手镯、胸针、领带夹、徽章等饰品，头发不得遮挡眉毛，长发考生须将头发梳起，鬓角头发需掖至耳后，不得化浓妆。</w:t>
      </w:r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3.坐姿要求</w:t>
      </w:r>
    </w:p>
    <w:p>
      <w:pPr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考生在作答时须端坐在距离电脑主视角摄像头</w:t>
      </w:r>
      <w:r>
        <w:rPr>
          <w:rFonts w:hint="default" w:ascii="Times New Roman" w:hAnsi="Times New Roman" w:eastAsia="仿宋" w:cs="Times New Roman"/>
          <w:b/>
          <w:sz w:val="32"/>
          <w:szCs w:val="32"/>
        </w:rPr>
        <w:t>至少50cm</w:t>
      </w:r>
      <w:r>
        <w:rPr>
          <w:rFonts w:hint="default" w:ascii="Times New Roman" w:hAnsi="Times New Roman" w:eastAsia="仿宋" w:cs="Times New Roman"/>
          <w:sz w:val="32"/>
          <w:szCs w:val="32"/>
        </w:rPr>
        <w:t>，需要保证</w:t>
      </w:r>
      <w:r>
        <w:rPr>
          <w:rFonts w:hint="default" w:ascii="Times New Roman" w:hAnsi="Times New Roman" w:eastAsia="仿宋" w:cs="Times New Roman"/>
          <w:b/>
          <w:sz w:val="32"/>
          <w:szCs w:val="32"/>
        </w:rPr>
        <w:t>肩部以上及手部</w:t>
      </w:r>
      <w:r>
        <w:rPr>
          <w:rFonts w:hint="default" w:ascii="Times New Roman" w:hAnsi="Times New Roman" w:eastAsia="仿宋" w:cs="Times New Roman"/>
          <w:sz w:val="32"/>
          <w:szCs w:val="32"/>
        </w:rPr>
        <w:t>全部呈现在摄像头可视范围内。考生在作答过程中须保持以上姿势直到</w:t>
      </w: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时间结束，手部从正式</w:t>
      </w: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开始全程必须出现在镜头可视范围内，</w:t>
      </w:r>
      <w:r>
        <w:rPr>
          <w:rFonts w:hint="default" w:ascii="Times New Roman" w:hAnsi="Times New Roman" w:eastAsia="仿宋" w:cs="Times New Roman"/>
          <w:b/>
          <w:sz w:val="32"/>
          <w:szCs w:val="32"/>
        </w:rPr>
        <w:t>不得将手部移出镜头可视范围</w:t>
      </w:r>
      <w:r>
        <w:rPr>
          <w:rFonts w:hint="default" w:ascii="Times New Roman" w:hAnsi="Times New Roman" w:eastAsia="仿宋" w:cs="Times New Roman"/>
          <w:sz w:val="32"/>
          <w:szCs w:val="32"/>
        </w:rPr>
        <w:t>。</w:t>
      </w:r>
    </w:p>
    <w:p>
      <w:pPr>
        <w:spacing w:line="360" w:lineRule="auto"/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2195830" cy="1596390"/>
            <wp:effectExtent l="0" t="0" r="1270" b="3810"/>
            <wp:docPr id="2" name="图片 1" descr="穿着西装笔挺的男子与配字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穿着西装笔挺的男子与配字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rcRect b="35808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2377440" cy="1591945"/>
            <wp:effectExtent l="0" t="0" r="10160" b="8255"/>
            <wp:docPr id="3" name="图片 2" descr="穿着西装笔挺的男子坐在椅子上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穿着西装笔挺的男子坐在椅子上低可信度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rcRect b="3602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t>（</w:t>
      </w:r>
      <w:r>
        <w:rPr>
          <w:rFonts w:hint="eastAsia" w:eastAsia="仿宋" w:cs="Times New Roman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sz w:val="32"/>
          <w:szCs w:val="32"/>
        </w:rPr>
        <w:t>坐姿、仪容仪表及坐姿示例）</w:t>
      </w:r>
    </w:p>
    <w:p>
      <w:pPr>
        <w:pStyle w:val="2"/>
        <w:adjustRightInd w:val="0"/>
        <w:snapToGrid w:val="0"/>
        <w:spacing w:before="0" w:after="0" w:line="600" w:lineRule="exact"/>
        <w:ind w:firstLine="640" w:firstLineChars="200"/>
        <w:rPr>
          <w:rFonts w:hint="default" w:ascii="Times New Roman" w:hAnsi="Times New Roman" w:cs="Times New Roman"/>
          <w:szCs w:val="32"/>
        </w:rPr>
      </w:pPr>
      <w:bookmarkStart w:id="10" w:name="_Toc106181541"/>
      <w:r>
        <w:rPr>
          <w:rFonts w:hint="default" w:ascii="Times New Roman" w:hAnsi="Times New Roman" w:cs="Times New Roman"/>
          <w:szCs w:val="32"/>
        </w:rPr>
        <w:t>二、面试系统操作说明</w:t>
      </w:r>
      <w:bookmarkEnd w:id="10"/>
    </w:p>
    <w:p>
      <w:pPr>
        <w:pStyle w:val="4"/>
        <w:adjustRightInd w:val="0"/>
        <w:snapToGrid w:val="0"/>
        <w:spacing w:before="0" w:after="0" w:line="600" w:lineRule="exact"/>
        <w:ind w:firstLine="640"/>
        <w:rPr>
          <w:rFonts w:hint="default" w:ascii="Times New Roman" w:hAnsi="Times New Roman" w:eastAsia="楷体_GB2312" w:cs="Times New Roman"/>
          <w:sz w:val="32"/>
        </w:rPr>
      </w:pPr>
      <w:bookmarkStart w:id="11" w:name="_Toc106181542"/>
      <w:r>
        <w:rPr>
          <w:rFonts w:hint="default" w:ascii="Times New Roman" w:hAnsi="Times New Roman" w:eastAsia="楷体_GB2312" w:cs="Times New Roman"/>
          <w:sz w:val="32"/>
        </w:rPr>
        <w:t>（一）安装</w:t>
      </w:r>
      <w:r>
        <w:rPr>
          <w:rFonts w:hint="eastAsia" w:eastAsia="楷体_GB2312" w:cs="Times New Roman"/>
          <w:sz w:val="32"/>
          <w:lang w:eastAsia="zh-CN"/>
        </w:rPr>
        <w:t>面试</w:t>
      </w:r>
      <w:r>
        <w:rPr>
          <w:rFonts w:hint="default" w:ascii="Times New Roman" w:hAnsi="Times New Roman" w:eastAsia="楷体_GB2312" w:cs="Times New Roman"/>
          <w:sz w:val="32"/>
        </w:rPr>
        <w:t>系统APP</w:t>
      </w:r>
      <w:bookmarkEnd w:id="11"/>
    </w:p>
    <w:p>
      <w:pPr>
        <w:wordWrap w:val="0"/>
        <w:adjustRightInd w:val="0"/>
        <w:snapToGrid w:val="0"/>
        <w:spacing w:line="600" w:lineRule="exact"/>
        <w:ind w:firstLine="640" w:firstLineChars="200"/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1.考生使用</w:t>
      </w:r>
      <w:r>
        <w:rPr>
          <w:rFonts w:hint="default" w:ascii="Times New Roman" w:hAnsi="Times New Roman" w:eastAsia="仿宋" w:cs="Times New Roman"/>
          <w:b/>
          <w:bCs/>
          <w:color w:val="000000"/>
          <w:sz w:val="32"/>
          <w:szCs w:val="32"/>
        </w:rPr>
        <w:t>最新版本谷歌浏览器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打开在线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系统APP下载网页，地址为https://zhaokao.caidaocloud.com/rp-web/#/download。</w:t>
      </w:r>
    </w:p>
    <w:p>
      <w:pPr>
        <w:spacing w:line="360" w:lineRule="auto"/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0500" cy="2725420"/>
            <wp:effectExtent l="0" t="0" r="0" b="5080"/>
            <wp:docPr id="4" name="图片 4" descr="图形用户界面, 应用程序, Teams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, Teams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2.考生在下载页面根据计算机操作系统选择适用的版本，点击“立即下载”按钮下载安装包 (此处以windows操作系统为例)。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2009140</wp:posOffset>
                </wp:positionV>
                <wp:extent cx="662305" cy="1689735"/>
                <wp:effectExtent l="8890" t="3175" r="14605" b="8890"/>
                <wp:wrapNone/>
                <wp:docPr id="113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05" cy="16897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32" type="#_x0000_t32" style="position:absolute;left:0pt;margin-left:150.6pt;margin-top:158.2pt;height:133.05pt;width:52.15pt;z-index:251659264;mso-width-relative:page;mso-height-relative:page;" filled="f" stroked="t" coordsize="21600,21600" o:gfxdata="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zW6rlNoAAAALAQAADwAAAAAAAAABACAAAAAiAAAA&#10;ZHJzL2Rvd25yZXYueG1sUEsBAhQAFAAAAAgAh07iQM0dGy0FAgAABAQAAA4AAAAAAAAAAQAgAAAA&#10;KQEAAGRycy9lMm9Eb2MueG1sUEsFBgAAAAAGAAYAWQEAAKAFAAAAAA==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0500" cy="2839085"/>
            <wp:effectExtent l="0" t="0" r="0" b="5715"/>
            <wp:docPr id="5" name="图片 5" descr="图形用户界面, 应用程序, 网站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, 网站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125855" cy="1151255"/>
            <wp:effectExtent l="0" t="0" r="4445" b="4445"/>
            <wp:docPr id="6" name="图片 6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3.等待安装包下载完成，下载完毕点击右侧“全部显示”，弹出新页面后找到下载的APP安装包点击“在文件夹中显示”。</w:t>
      </w:r>
    </w:p>
    <w:p>
      <w:pPr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2927985</wp:posOffset>
                </wp:positionV>
                <wp:extent cx="791845" cy="259715"/>
                <wp:effectExtent l="3175" t="8890" r="5080" b="23495"/>
                <wp:wrapNone/>
                <wp:docPr id="11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1845" cy="2597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3" o:spid="_x0000_s1026" o:spt="32" type="#_x0000_t32" style="position:absolute;left:0pt;margin-left:72.8pt;margin-top:230.55pt;height:20.45pt;width:62.35pt;z-index:251660288;mso-width-relative:page;mso-height-relative:page;" filled="f" stroked="t" coordsize="21600,21600" o:gfxdata="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uV7h02QAAAAsBAAAPAAAAAAAAAAEAIAAAACIAAABk&#10;cnMvZG93bnJldi54bWxQSwECFAAUAAAACACHTuJAvulbuAUCAAADBAAADgAAAAAAAAABACAAAAAo&#10;AQAAZHJzL2Uyb0RvYy54bWxQSwUGAAAAAAYABgBZAQAAnwUAAAAA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0500" cy="2863850"/>
            <wp:effectExtent l="0" t="0" r="0" b="6350"/>
            <wp:docPr id="7" name="图片 7" descr="图形用户界面, 应用程序, 网站, Teams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网站, Teams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905000" cy="438785"/>
            <wp:effectExtent l="0" t="0" r="0" b="5715"/>
            <wp:docPr id="8" name="图片 8" descr="图片包含 徽标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徽标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2783840</wp:posOffset>
                </wp:positionV>
                <wp:extent cx="1740535" cy="463550"/>
                <wp:effectExtent l="0" t="8890" r="12065" b="22860"/>
                <wp:wrapNone/>
                <wp:docPr id="11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0535" cy="463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flip:x;margin-left:239.9pt;margin-top:219.2pt;height:36.5pt;width:137.05pt;z-index:251661312;mso-width-relative:page;mso-height-relative:page;" filled="f" stroked="t" coordsize="21600,21600" o:gfxdata="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aJmqf2gAAAAsBAAAPAAAAAAAAAAEAIAAA&#10;ACIAAABkcnMvZG93bnJldi54bWxQSwECFAAUAAAACACHTuJACYJrqQoCAAAOBAAADgAAAAAAAAAB&#10;ACAAAAApAQAAZHJzL2Uyb0RvYy54bWxQSwUGAAAAAAYABgBZAQAApQUAAAAA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0500" cy="2868295"/>
            <wp:effectExtent l="0" t="0" r="0" b="1905"/>
            <wp:docPr id="9" name="图片 9" descr="图形用户界面, 应用程序, 网站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应用程序, 网站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904875" cy="419100"/>
            <wp:effectExtent l="0" t="0" r="9525" b="0"/>
            <wp:docPr id="10" name="图片 10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988695</wp:posOffset>
                </wp:positionV>
                <wp:extent cx="221615" cy="885825"/>
                <wp:effectExtent l="18415" t="2540" r="13970" b="635"/>
                <wp:wrapNone/>
                <wp:docPr id="110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1615" cy="885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;margin-left:128.65pt;margin-top:77.85pt;height:69.75pt;width:17.45pt;z-index:251662336;mso-width-relative:page;mso-height-relative:page;" filled="f" stroked="t" coordsize="21600,21600" o:gfxdata="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DFNnT1wAAAAsBAAAPAAAAAAAAAAEAIAAAACIA&#10;AABkcnMvZG93bnJldi54bWxQSwECFAAUAAAACACHTuJAc5ZOBgoCAAANBAAADgAAAAAAAAABACAA&#10;AAAmAQAAZHJzL2Uyb0RvYy54bWxQSwUGAAAAAAYABgBZAQAAogUAAAAA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5270500" cy="1306195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b="535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3683000" cy="748665"/>
            <wp:effectExtent l="0" t="0" r="0" b="635"/>
            <wp:docPr id="12" name="图片 12" descr="图形用户界面, 文本, 应用程序, 电子邮件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, 电子邮件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4.找到下载的APP安装包后，双击安装包进行安装，如页面弹出安全警告弹窗，点击“运行”即可安装。</w:t>
      </w:r>
    </w:p>
    <w:p>
      <w:pPr>
        <w:spacing w:line="360" w:lineRule="auto"/>
        <w:jc w:val="center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1310005</wp:posOffset>
                </wp:positionV>
                <wp:extent cx="533400" cy="574040"/>
                <wp:effectExtent l="6985" t="6350" r="5715" b="3810"/>
                <wp:wrapNone/>
                <wp:docPr id="109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40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32" type="#_x0000_t32" style="position:absolute;left:0pt;margin-left:142.65pt;margin-top:103.15pt;height:45.2pt;width:42pt;z-index:251663360;mso-width-relative:page;mso-height-relative:page;" filled="f" stroked="t" coordsize="21600,21600" o:gfxdata="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RID2TaAAAACwEAAA8AAAAAAAAAAQAgAAAAIgAA&#10;AGRycy9kb3ducmV2LnhtbFBLAQIUABQAAAAIAIdO4kCrTIHlBgIAAAMEAAAOAAAAAAAAAAEAIAAA&#10;ACkBAABkcnMvZTJvRG9jLnhtbFBLBQYAAAAABgAGAFkBAAChBQAAAAA=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drawing>
          <wp:inline distT="0" distB="0" distL="114300" distR="114300">
            <wp:extent cx="5212715" cy="1590675"/>
            <wp:effectExtent l="0" t="0" r="6985" b="9525"/>
            <wp:docPr id="13" name="图片 14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rcRect b="58064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drawing>
          <wp:inline distT="0" distB="0" distL="114300" distR="114300">
            <wp:extent cx="1511935" cy="394335"/>
            <wp:effectExtent l="0" t="0" r="12065" b="12065"/>
            <wp:docPr id="14" name="图片 13" descr="图片包含 图形用户界面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片包含 图形用户界面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2994660" cy="2136140"/>
            <wp:effectExtent l="0" t="0" r="2540" b="10160"/>
            <wp:docPr id="15" name="图片 2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 descr="4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5.根据安装提示点击下一步直至页面提示安装完毕（如下图所示）。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2735580</wp:posOffset>
                </wp:positionH>
                <wp:positionV relativeFrom="paragraph">
                  <wp:posOffset>2164080</wp:posOffset>
                </wp:positionV>
                <wp:extent cx="520700" cy="10160"/>
                <wp:effectExtent l="0" t="29210" r="0" b="36830"/>
                <wp:wrapNone/>
                <wp:docPr id="108" name="AutoShap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0700" cy="101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38" o:spid="_x0000_s1026" o:spt="32" type="#_x0000_t32" style="position:absolute;left:0pt;margin-left:215.4pt;margin-top:170.4pt;height:0.8pt;width:41pt;z-index:251672576;mso-width-relative:page;mso-height-relative:page;" filled="f" stroked="t" coordsize="21600,21600" o:gfxdata="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JqayNgAAAALAQAADwAAAAAAAAABACAAAAAiAAAAZHJz&#10;L2Rvd25yZXYueG1sUEsBAhQAFAAAAAgAh07iQBYeFksEAgAAAwQAAA4AAAAAAAAAAQAgAAAAJwEA&#10;AGRycy9lMm9Eb2MueG1sUEsFBgAAAAAGAAYAWQEAAJ0FAAAAAA==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945130" cy="2222500"/>
            <wp:effectExtent l="0" t="0" r="1270" b="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755775" cy="428625"/>
            <wp:effectExtent l="0" t="0" r="9525" b="3175"/>
            <wp:docPr id="17" name="图片 16" descr="图片包含 图示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图片包含 图示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2135505</wp:posOffset>
                </wp:positionV>
                <wp:extent cx="1128395" cy="12700"/>
                <wp:effectExtent l="0" t="37465" r="1905" b="26035"/>
                <wp:wrapNone/>
                <wp:docPr id="107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28395" cy="12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8" o:spid="_x0000_s1026" o:spt="32" type="#_x0000_t32" style="position:absolute;left:0pt;flip:y;margin-left:198pt;margin-top:168.15pt;height:1pt;width:88.85pt;z-index:251664384;mso-width-relative:page;mso-height-relative:page;" filled="f" stroked="t" coordsize="21600,21600" o:gfxdata="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Tw1OXYAAAACwEAAA8AAAAAAAAAAQAgAAAA&#10;IgAAAGRycy9kb3ducmV2LnhtbFBLAQIUABQAAAAIAIdO4kDnMKh2CwIAAA0EAAAOAAAAAAAAAAEA&#10;IAAAACcBAABkcnMvZTJvRG9jLnhtbFBLBQYAAAAABgAGAFkBAACkBQAAAAA=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955290" cy="2214880"/>
            <wp:effectExtent l="0" t="0" r="3810" b="762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2258060" cy="357505"/>
            <wp:effectExtent l="0" t="0" r="2540" b="10795"/>
            <wp:docPr id="19" name="图片 19" descr="图片包含 图示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图示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drawing>
          <wp:inline distT="0" distB="0" distL="114300" distR="114300">
            <wp:extent cx="4491990" cy="3364865"/>
            <wp:effectExtent l="0" t="0" r="3810" b="635"/>
            <wp:docPr id="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2820670</wp:posOffset>
                </wp:positionV>
                <wp:extent cx="360045" cy="351790"/>
                <wp:effectExtent l="0" t="6985" r="8255" b="9525"/>
                <wp:wrapNone/>
                <wp:docPr id="106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045" cy="3517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32" type="#_x0000_t32" style="position:absolute;left:0pt;flip:x;margin-left:242.65pt;margin-top:222.1pt;height:27.7pt;width:28.35pt;z-index:251665408;mso-width-relative:page;mso-height-relative:page;" filled="f" stroked="t" coordsize="21600,21600" o:gfxdata="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8s4QrdkAAAALAQAADwAAAAAAAAABACAA&#10;AAAiAAAAZHJzL2Rvd25yZXYueG1sUEsBAhQAFAAAAAgAh07iQMK1PPwMAgAADQQAAA4AAAAAAAAA&#10;AQAgAAAAKAEAAGRycy9lMm9Eb2MueG1sUEsFBgAAAAAGAAYAWQEAAKYFAAAAAA==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3714115" cy="2782570"/>
            <wp:effectExtent l="0" t="0" r="6985" b="11430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249680" cy="466725"/>
            <wp:effectExtent l="0" t="0" r="7620" b="317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rcRect l="65999" t="88373" r="11853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2" w:name="_GoBack"/>
      <w:bookmarkEnd w:id="22"/>
    </w:p>
    <w:p>
      <w:pPr>
        <w:pStyle w:val="4"/>
        <w:adjustRightInd w:val="0"/>
        <w:snapToGrid w:val="0"/>
        <w:spacing w:before="0" w:after="0" w:line="600" w:lineRule="exact"/>
        <w:ind w:firstLine="640"/>
        <w:rPr>
          <w:rFonts w:hint="default" w:ascii="Times New Roman" w:hAnsi="Times New Roman" w:eastAsia="楷体_GB2312" w:cs="Times New Roman"/>
          <w:sz w:val="32"/>
        </w:rPr>
      </w:pPr>
      <w:bookmarkStart w:id="12" w:name="_Toc106181543"/>
      <w:r>
        <w:rPr>
          <w:rFonts w:hint="default" w:ascii="Times New Roman" w:hAnsi="Times New Roman" w:eastAsia="楷体_GB2312" w:cs="Times New Roman"/>
          <w:sz w:val="32"/>
        </w:rPr>
        <w:t>（二）登录</w:t>
      </w:r>
      <w:r>
        <w:rPr>
          <w:rFonts w:hint="eastAsia" w:eastAsia="楷体_GB2312" w:cs="Times New Roman"/>
          <w:sz w:val="32"/>
          <w:lang w:eastAsia="zh-CN"/>
        </w:rPr>
        <w:t>面试</w:t>
      </w:r>
      <w:r>
        <w:rPr>
          <w:rFonts w:hint="default" w:ascii="Times New Roman" w:hAnsi="Times New Roman" w:eastAsia="楷体_GB2312" w:cs="Times New Roman"/>
          <w:sz w:val="32"/>
        </w:rPr>
        <w:t>系统</w:t>
      </w:r>
      <w:bookmarkEnd w:id="12"/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1.打开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系统客户端，输入短信中的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邀请码后，点击“进入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房间”。</w:t>
      </w:r>
    </w:p>
    <w:p>
      <w:pPr>
        <w:spacing w:line="360" w:lineRule="auto"/>
        <w:ind w:firstLine="420" w:firstLineChars="200"/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2617470</wp:posOffset>
                </wp:positionV>
                <wp:extent cx="357505" cy="1190625"/>
                <wp:effectExtent l="8890" t="2540" r="14605" b="635"/>
                <wp:wrapNone/>
                <wp:docPr id="105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7505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10" o:spid="_x0000_s1026" o:spt="32" type="#_x0000_t32" style="position:absolute;left:0pt;margin-left:232pt;margin-top:206.1pt;height:93.75pt;width:28.15pt;z-index:251666432;mso-width-relative:page;mso-height-relative:page;" filled="f" stroked="t" coordsize="21600,21600" o:gfxdata="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ZJ7pg2QAAAAsBAAAPAAAAAAAAAAEAIAAAACIAAABk&#10;cnMvZG93bnJldi54bWxQSwECFAAUAAAACACHTuJAnF0NKAUCAAAFBAAADgAAAAAAAAABACAAAAAo&#10;AQAAZHJzL2Uyb0RvYy54bWxQSwUGAAAAAAYABgBZAQAAnwUAAAAA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2212975</wp:posOffset>
                </wp:positionV>
                <wp:extent cx="157480" cy="1219200"/>
                <wp:effectExtent l="27940" t="1270" r="17780" b="11430"/>
                <wp:wrapNone/>
                <wp:docPr id="104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480" cy="1219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11" o:spid="_x0000_s1026" o:spt="32" type="#_x0000_t32" style="position:absolute;left:0pt;flip:x;margin-left:183.35pt;margin-top:174.25pt;height:96pt;width:12.4pt;z-index:251667456;mso-width-relative:page;mso-height-relative:page;" filled="f" stroked="t" coordsize="21600,21600" o:gfxdata="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MNniTYAAAACwEAAA8AAAAAAAAAAQAgAAAA&#10;IgAAAGRycy9kb3ducmV2LnhtbFBLAQIUABQAAAAIAIdO4kBaq1ZOCwIAAA8EAAAOAAAAAAAAAAEA&#10;IAAAACcBAABkcnMvZTJvRG9jLnhtbFBLBQYAAAAABgAGAFkBAACkBQAAAAA=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2207260" cy="3208655"/>
            <wp:effectExtent l="0" t="0" r="2540" b="444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708150" cy="707390"/>
            <wp:effectExtent l="0" t="0" r="6350" b="3810"/>
            <wp:docPr id="24" name="图片 27" descr="图形用户界面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 descr="图形用户界面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2.按照系统提示，将人脸置于取景框中。调整好角度和光线后，点击“开始校验”进行身份校验。共3次校验机会，身份校验成功，可直接进入下一环节。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2061845</wp:posOffset>
                </wp:positionV>
                <wp:extent cx="1781175" cy="394970"/>
                <wp:effectExtent l="9525" t="9525" r="12700" b="14605"/>
                <wp:wrapNone/>
                <wp:docPr id="10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3949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135.35pt;margin-top:162.35pt;height:31.1pt;width:140.25pt;z-index:251668480;mso-width-relative:page;mso-height-relative:page;" filled="f" stroked="t" coordsize="21600,21600" o:gfxdata="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O5znW3aAAAACwEAAA8AAAAAAAAAAQAgAAAAIgAAAGRycy9kb3ducmV2Lnht&#10;bFBLAQIUABQAAAAIAIdO4kBrFD6nMAIAAFsEAAAOAAAAAAAAAAEAIAAAACkBAABkcnMvZTJvRG9j&#10;LnhtbFBLBQYAAAAABgAGAFkBAADL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945005" cy="2876550"/>
            <wp:effectExtent l="0" t="0" r="10795" b="635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如页面提示“身份信息不匹配”代表身份校验失败，请考生调整手机位置或所处环境光线再次验证。</w:t>
      </w:r>
    </w:p>
    <w:p>
      <w:pPr>
        <w:spacing w:line="360" w:lineRule="auto"/>
        <w:jc w:val="center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drawing>
          <wp:inline distT="0" distB="0" distL="114300" distR="114300">
            <wp:extent cx="1945005" cy="2880360"/>
            <wp:effectExtent l="0" t="0" r="10795" b="2540"/>
            <wp:docPr id="26" name="图片 3" descr="图片包含 图形用户界面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图片包含 图形用户界面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三次校验均失败后考生可使用短信验证的方式进行身份验证，点击“短信验证”按钮。</w:t>
      </w:r>
    </w:p>
    <w:p>
      <w:pPr>
        <w:spacing w:line="360" w:lineRule="auto"/>
        <w:jc w:val="center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drawing>
          <wp:inline distT="0" distB="0" distL="114300" distR="114300">
            <wp:extent cx="1945005" cy="2880360"/>
            <wp:effectExtent l="0" t="0" r="10795" b="2540"/>
            <wp:docPr id="27" name="图片 36" descr="图片包含 图形用户界面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6" descr="图片包含 图形用户界面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出现新页面后点击页面手机号号码右侧“获取验证码”按钮，点击完毕后系统会向考生报名填写的手机号发送一条验证短信（页面显示的手机号为预先上传的数据，考生不可自行修改为其他手机号进行验证），收到验证码后在页面输入验证码，点击下方“验证并进入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房间”，验证通过后即可进入下一环节。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949450" cy="2880360"/>
            <wp:effectExtent l="0" t="0" r="6350" b="2540"/>
            <wp:docPr id="29" name="图片 39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9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  <w:szCs w:val="32"/>
        </w:rPr>
        <w:drawing>
          <wp:inline distT="0" distB="0" distL="114300" distR="114300">
            <wp:extent cx="1934210" cy="2856230"/>
            <wp:effectExtent l="0" t="0" r="8890" b="1270"/>
            <wp:docPr id="31" name="图片 40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0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 w:val="0"/>
        <w:snapToGrid w:val="0"/>
        <w:spacing w:before="0" w:after="0" w:line="600" w:lineRule="exact"/>
        <w:ind w:firstLine="640"/>
        <w:rPr>
          <w:rFonts w:hint="default" w:ascii="Times New Roman" w:hAnsi="Times New Roman" w:eastAsia="楷体_GB2312" w:cs="Times New Roman"/>
          <w:sz w:val="32"/>
        </w:rPr>
      </w:pPr>
      <w:bookmarkStart w:id="13" w:name="_Toc106181544"/>
      <w:r>
        <w:rPr>
          <w:rFonts w:hint="default" w:ascii="Times New Roman" w:hAnsi="Times New Roman" w:eastAsia="楷体_GB2312" w:cs="Times New Roman"/>
          <w:sz w:val="32"/>
        </w:rPr>
        <w:t>（三）设备测试</w:t>
      </w:r>
      <w:bookmarkEnd w:id="13"/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bookmarkStart w:id="14" w:name="_Hlk104385505"/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1.按照页面提示进行扬声器检测，能够正常听到音乐声即为扬声器正常，点击“可以听见”进入下一环节。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2418080" cy="2511425"/>
            <wp:effectExtent l="0" t="0" r="7620" b="3175"/>
            <wp:docPr id="32" name="图片 15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如不能听到音乐声可点击“扬声器”项右侧按钮切换扬声器设备进行尝试。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3541395</wp:posOffset>
                </wp:positionH>
                <wp:positionV relativeFrom="paragraph">
                  <wp:posOffset>1098550</wp:posOffset>
                </wp:positionV>
                <wp:extent cx="575945" cy="1633220"/>
                <wp:effectExtent l="8890" t="3175" r="12065" b="1905"/>
                <wp:wrapNone/>
                <wp:docPr id="102" name="Auto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945" cy="16332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14" o:spid="_x0000_s1026" o:spt="32" type="#_x0000_t32" style="position:absolute;left:0pt;margin-left:278.85pt;margin-top:86.5pt;height:128.6pt;width:45.35pt;z-index:251669504;mso-width-relative:page;mso-height-relative:page;" filled="f" stroked="t" coordsize="21600,21600" o:gfxdata="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Ja6wtoAAAALAQAADwAAAAAAAAABACAAAAAi&#10;AAAAZHJzL2Rvd25yZXYueG1sUEsBAhQAFAAAAAgAh07iQMPsNZIIAgAABQQAAA4AAAAAAAAAAQAg&#10;AAAAKQEAAGRycy9lMm9Eb2MueG1sUEsFBgAAAAAGAAYAWQEAAKMFAAAAAA==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2370455" cy="2479040"/>
            <wp:effectExtent l="0" t="0" r="4445" b="10160"/>
            <wp:docPr id="3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3415665" cy="716915"/>
            <wp:effectExtent l="0" t="0" r="635" b="6985"/>
            <wp:docPr id="36" name="图片 68" descr="图形用户界面, 文本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8" descr="图形用户界面, 文本, 应用程序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2.扬声器检测完毕后进行麦克风检测，此环节需要考生面朝电脑讲一句话进行测试。如可以听到本人讲话声即为麦克风正常，点击“可以听见”进入下一环节。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2418080" cy="2513965"/>
            <wp:effectExtent l="0" t="0" r="7620" b="635"/>
            <wp:docPr id="37" name="图片 16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如不能听到声音可点击“麦克风”项右侧按钮切换麦克风设备进行尝试。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1145540</wp:posOffset>
                </wp:positionV>
                <wp:extent cx="665480" cy="1546225"/>
                <wp:effectExtent l="8890" t="3810" r="11430" b="12065"/>
                <wp:wrapNone/>
                <wp:docPr id="101" name="Auto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" cy="15462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15" o:spid="_x0000_s1026" o:spt="32" type="#_x0000_t32" style="position:absolute;left:0pt;margin-left:283.8pt;margin-top:90.2pt;height:121.75pt;width:52.4pt;z-index:251670528;mso-width-relative:page;mso-height-relative:page;" filled="f" stroked="t" coordsize="21600,21600" o:gfxdata="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MCvlF2gAAAAsBAAAPAAAAAAAAAAEAIAAAACIA&#10;AABkcnMvZG93bnJldi54bWxQSwECFAAUAAAACACHTuJAV610kAcCAAAFBAAADgAAAAAAAAABACAA&#10;AAApAQAAZHJzL2Uyb0RvYy54bWxQSwUGAAAAAAYABgBZAQAAogUAAAAA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2385060" cy="2484120"/>
            <wp:effectExtent l="0" t="0" r="2540" b="5080"/>
            <wp:docPr id="38" name="图片 44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4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3755390" cy="719455"/>
            <wp:effectExtent l="0" t="0" r="3810" b="4445"/>
            <wp:docPr id="39" name="图片 69" descr="图形用户界面, 文本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9" descr="图形用户界面, 文本中度可信度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3.麦克风检测完毕进入摄像头检测环节，在可以看到考生本人的画面即为摄像头正常，点击“可以看见”进入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系统。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2414905" cy="2519045"/>
            <wp:effectExtent l="0" t="0" r="10795" b="8255"/>
            <wp:docPr id="40" name="图片 64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4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2390775" cy="2519045"/>
            <wp:effectExtent l="0" t="0" r="9525" b="8255"/>
            <wp:docPr id="41" name="图片 65" descr="图形用户界面, 应用程序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5" descr="图形用户界面, 应用程序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bookmarkStart w:id="15" w:name="_Hlk104385096"/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如不能听到看到本人人像可点击“选择设备”项右侧按钮切换摄像头设备进行尝试。</w:t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831215</wp:posOffset>
                </wp:positionV>
                <wp:extent cx="822325" cy="1856740"/>
                <wp:effectExtent l="8890" t="3810" r="6985" b="6350"/>
                <wp:wrapNone/>
                <wp:docPr id="100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325" cy="18567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  <a:effectLst/>
                      </wps:spPr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shape id="AutoShape 16" o:spid="_x0000_s1026" o:spt="32" type="#_x0000_t32" style="position:absolute;left:0pt;margin-left:282.6pt;margin-top:65.45pt;height:146.2pt;width:64.75pt;z-index:251671552;mso-width-relative:page;mso-height-relative:page;" filled="f" stroked="t" coordsize="21600,21600" o:gfxdata="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eS4cU2gAAAAsBAAAPAAAAAAAAAAEAIAAAACIA&#10;AABkcnMvZG93bnJldi54bWxQSwECFAAUAAAACACHTuJACVKJcQcCAAAFBAAADgAAAAAAAAABACAA&#10;AAApAQAAZHJzL2Uyb0RvYy54bWxQSwUGAAAAAAYABgBZAQAAogUAAAAA&#10;">
                <v:fill on="f" focussize="0,0"/>
                <v:stroke weight="1.5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2419350" cy="2519045"/>
            <wp:effectExtent l="0" t="0" r="6350" b="8255"/>
            <wp:docPr id="42" name="图片 66" descr="图形用户界面, 应用程序, PowerPoint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6" descr="图形用户界面, 应用程序, PowerPoint描述已自动生成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bCs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3980815" cy="713105"/>
            <wp:effectExtent l="0" t="0" r="6985" b="10795"/>
            <wp:docPr id="43" name="图片 70" descr="文本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0" descr="文本中度可信度描述已自动生成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4"/>
    <w:bookmarkEnd w:id="15"/>
    <w:p>
      <w:pPr>
        <w:pStyle w:val="4"/>
        <w:adjustRightInd w:val="0"/>
        <w:snapToGrid w:val="0"/>
        <w:spacing w:before="0" w:after="0" w:line="600" w:lineRule="exact"/>
        <w:ind w:firstLine="640"/>
        <w:rPr>
          <w:rFonts w:hint="default" w:ascii="Times New Roman" w:hAnsi="Times New Roman" w:eastAsia="楷体_GB2312" w:cs="Times New Roman"/>
          <w:sz w:val="32"/>
        </w:rPr>
      </w:pPr>
      <w:bookmarkStart w:id="16" w:name="_Toc106181545"/>
      <w:r>
        <w:rPr>
          <w:rFonts w:hint="default" w:ascii="Times New Roman" w:hAnsi="Times New Roman" w:eastAsia="楷体_GB2312" w:cs="Times New Roman"/>
          <w:sz w:val="32"/>
        </w:rPr>
        <w:t>（四）进入宣讲室</w:t>
      </w:r>
      <w:bookmarkEnd w:id="16"/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设备检测无误后进入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系统界面，等待进行考前会议。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drawing>
          <wp:inline distT="0" distB="0" distL="114300" distR="114300">
            <wp:extent cx="5266690" cy="2765425"/>
            <wp:effectExtent l="0" t="0" r="381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adjustRightInd w:val="0"/>
        <w:snapToGrid w:val="0"/>
        <w:spacing w:before="0" w:after="0" w:line="600" w:lineRule="exact"/>
        <w:ind w:firstLine="640"/>
        <w:rPr>
          <w:rFonts w:hint="default" w:ascii="Times New Roman" w:hAnsi="Times New Roman" w:eastAsia="楷体_GB2312" w:cs="Times New Roman"/>
          <w:sz w:val="32"/>
        </w:rPr>
      </w:pPr>
      <w:bookmarkStart w:id="17" w:name="_Toc106181546"/>
      <w:r>
        <w:rPr>
          <w:rFonts w:hint="default" w:ascii="Times New Roman" w:hAnsi="Times New Roman" w:eastAsia="楷体_GB2312" w:cs="Times New Roman"/>
          <w:sz w:val="32"/>
        </w:rPr>
        <w:t>（五）进入调试室</w:t>
      </w:r>
      <w:bookmarkEnd w:id="17"/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宣讲室考前会议结束后所有考生进入调试室等候调试，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助理按照抽取的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顺序依次对考生进行调试。如考生页面如下图所示，则代表考生尚未进行调试工作，请考生耐心等待，保持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系统在线，不得离开座位。</w:t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  <w:r>
        <w:drawing>
          <wp:inline distT="0" distB="0" distL="114300" distR="114300">
            <wp:extent cx="5266690" cy="2765425"/>
            <wp:effectExtent l="0" t="0" r="3810" b="317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当考生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系统页面显示如下图所示时代表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助理已于考生取得连线开始进行调试工作，请考生配合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助理进行考前调试，如调试后确认考生符合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条件，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助理将结束调试工作，考生进入等候室进行等待。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30" name="图片 30" descr="21267203858f8489a31027cbb06a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1267203858f8489a31027cbb06a10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如考生页面显示“调试未通过，等待重新调试”代表考生暂不满足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条件，需要重新调试。请考生按照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助理调整要求进行调整，待调整完毕后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助理将安排考生重新进行调试。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33" name="图片 33" descr="daec0a76f03bfae00eb2486223ab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aec0a76f03bfae00eb2486223abb9a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 w:val="0"/>
        <w:snapToGrid w:val="0"/>
        <w:spacing w:before="0" w:after="0" w:line="600" w:lineRule="exact"/>
        <w:ind w:firstLine="640"/>
        <w:rPr>
          <w:rFonts w:hint="default" w:ascii="Times New Roman" w:hAnsi="Times New Roman" w:eastAsia="楷体_GB2312" w:cs="Times New Roman"/>
          <w:sz w:val="32"/>
        </w:rPr>
      </w:pPr>
      <w:bookmarkStart w:id="18" w:name="_Toc106181547"/>
      <w:r>
        <w:rPr>
          <w:rFonts w:hint="default" w:ascii="Times New Roman" w:hAnsi="Times New Roman" w:eastAsia="楷体_GB2312" w:cs="Times New Roman"/>
          <w:sz w:val="32"/>
        </w:rPr>
        <w:t>（六）进入等候室</w:t>
      </w:r>
      <w:bookmarkEnd w:id="18"/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当考生完成调试后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助理会将考生放入等候室，进入等候室后考生须在线等待考官呼叫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。考生在等候室须全程遵守等候室纪律，等待过程中全程不得离开座位。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34" name="图片 34" descr="4bb5da6cbddd976bc512dc8a0139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bb5da6cbddd976bc512dc8a013940c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44" name="图片 44" descr="aef7d4195419285973edc6eff45c5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aef7d4195419285973edc6eff45c52b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 w:val="0"/>
        <w:snapToGrid w:val="0"/>
        <w:spacing w:before="0" w:after="0" w:line="600" w:lineRule="exact"/>
        <w:ind w:firstLine="640"/>
        <w:rPr>
          <w:rFonts w:hint="default" w:ascii="Times New Roman" w:hAnsi="Times New Roman" w:eastAsia="楷体_GB2312" w:cs="Times New Roman"/>
          <w:sz w:val="32"/>
        </w:rPr>
      </w:pPr>
      <w:bookmarkStart w:id="19" w:name="_Toc106181548"/>
      <w:r>
        <w:rPr>
          <w:rFonts w:hint="default" w:ascii="Times New Roman" w:hAnsi="Times New Roman" w:eastAsia="楷体_GB2312" w:cs="Times New Roman"/>
          <w:sz w:val="32"/>
        </w:rPr>
        <w:t>（七）进入</w:t>
      </w:r>
      <w:r>
        <w:rPr>
          <w:rFonts w:hint="eastAsia" w:eastAsia="楷体_GB2312" w:cs="Times New Roman"/>
          <w:sz w:val="32"/>
          <w:lang w:eastAsia="zh-CN"/>
        </w:rPr>
        <w:t>面试</w:t>
      </w:r>
      <w:r>
        <w:rPr>
          <w:rFonts w:hint="default" w:ascii="Times New Roman" w:hAnsi="Times New Roman" w:eastAsia="楷体_GB2312" w:cs="Times New Roman"/>
          <w:sz w:val="32"/>
        </w:rPr>
        <w:t>室</w:t>
      </w:r>
      <w:bookmarkEnd w:id="19"/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当考官与考生取得视频连线后考生端页面如下图所示，考生进入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室后听从主考官要求进行在线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，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完毕后考官将考生调入休息室。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45" name="图片 45" descr="f1befd06ed126f34fa7a5b50758b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1befd06ed126f34fa7a5b50758bd1a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进入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室后如考生音频视频不满足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条件，考官将安排考生重新进行调试，此时考生页面显示“出了点状况，需要重新调试”并回到调试室，请考生在线等待工作人员与考生取得联系重新进行调试，待调试完毕满足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条件后再次进入等候室等待考官再次取得连线进行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。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46" name="图片 46" descr="63d92882c7f865eb7f086ea0480f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63d92882c7f865eb7f086ea0480fbbe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jc w:val="center"/>
        <w:rPr>
          <w:rFonts w:hint="default" w:eastAsia="仿宋" w:cs="Times New Roman"/>
          <w:color w:val="000000"/>
          <w:sz w:val="32"/>
          <w:szCs w:val="32"/>
          <w:lang w:val="en-US" w:eastAsia="zh-CN"/>
        </w:rPr>
      </w:pPr>
    </w:p>
    <w:p>
      <w:pPr>
        <w:spacing w:line="360" w:lineRule="auto"/>
        <w:ind w:firstLine="640"/>
        <w:jc w:val="center"/>
        <w:rPr>
          <w:rFonts w:hint="default" w:eastAsia="仿宋" w:cs="Times New Roman"/>
          <w:color w:val="000000"/>
          <w:sz w:val="32"/>
          <w:szCs w:val="32"/>
          <w:lang w:val="en-US" w:eastAsia="zh-CN"/>
        </w:rPr>
      </w:pPr>
    </w:p>
    <w:p>
      <w:pPr>
        <w:spacing w:line="360" w:lineRule="auto"/>
        <w:jc w:val="both"/>
        <w:rPr>
          <w:rFonts w:hint="default" w:eastAsia="仿宋" w:cs="Times New Roman"/>
          <w:color w:val="000000"/>
          <w:sz w:val="32"/>
          <w:szCs w:val="32"/>
          <w:lang w:val="en-US" w:eastAsia="zh-CN"/>
        </w:rPr>
      </w:pPr>
    </w:p>
    <w:p>
      <w:pPr>
        <w:pStyle w:val="4"/>
        <w:adjustRightInd w:val="0"/>
        <w:snapToGrid w:val="0"/>
        <w:spacing w:before="0" w:after="0" w:line="600" w:lineRule="exact"/>
        <w:ind w:firstLine="640"/>
        <w:rPr>
          <w:rFonts w:hint="default" w:ascii="Times New Roman" w:hAnsi="Times New Roman" w:eastAsia="楷体_GB2312" w:cs="Times New Roman"/>
          <w:sz w:val="32"/>
        </w:rPr>
      </w:pPr>
      <w:bookmarkStart w:id="20" w:name="_Toc106181549"/>
      <w:r>
        <w:rPr>
          <w:rFonts w:hint="default" w:ascii="Times New Roman" w:hAnsi="Times New Roman" w:eastAsia="楷体_GB2312" w:cs="Times New Roman"/>
          <w:sz w:val="32"/>
        </w:rPr>
        <w:t>（八）进入休息室</w:t>
      </w:r>
      <w:bookmarkEnd w:id="20"/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结束后考官将考生调入休息室，考生在休息室等待直至本场所有考生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结束。考生在休息室须遵守休息室纪律，全程不得离开座位。</w:t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47" name="图片 47" descr="571255694bc6dd096dbb3571f5c8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71255694bc6dd096dbb3571f5c8d9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48" name="图片 48" descr="7c4033a7cdac573d3d498d4bf79aa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c4033a7cdac573d3d498d4bf79aa7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adjustRightInd w:val="0"/>
        <w:snapToGrid w:val="0"/>
        <w:spacing w:before="0" w:after="0" w:line="600" w:lineRule="exact"/>
        <w:ind w:firstLine="640"/>
        <w:rPr>
          <w:rFonts w:hint="default" w:ascii="Times New Roman" w:hAnsi="Times New Roman" w:eastAsia="楷体_GB2312" w:cs="Times New Roman"/>
          <w:sz w:val="32"/>
        </w:rPr>
      </w:pPr>
      <w:bookmarkStart w:id="21" w:name="_Toc106181550"/>
      <w:r>
        <w:rPr>
          <w:rFonts w:hint="default" w:ascii="Times New Roman" w:hAnsi="Times New Roman" w:eastAsia="楷体_GB2312" w:cs="Times New Roman"/>
          <w:sz w:val="32"/>
        </w:rPr>
        <w:t>（九）确认</w:t>
      </w:r>
      <w:r>
        <w:rPr>
          <w:rFonts w:hint="eastAsia" w:eastAsia="楷体_GB2312" w:cs="Times New Roman"/>
          <w:sz w:val="32"/>
          <w:lang w:eastAsia="zh-CN"/>
        </w:rPr>
        <w:t>面试</w:t>
      </w:r>
      <w:r>
        <w:rPr>
          <w:rFonts w:hint="default" w:ascii="Times New Roman" w:hAnsi="Times New Roman" w:eastAsia="楷体_GB2312" w:cs="Times New Roman"/>
          <w:sz w:val="32"/>
        </w:rPr>
        <w:t>成绩</w:t>
      </w:r>
      <w:bookmarkEnd w:id="21"/>
    </w:p>
    <w:p>
      <w:pPr>
        <w:spacing w:line="600" w:lineRule="exact"/>
        <w:ind w:firstLine="640" w:firstLineChars="200"/>
        <w:jc w:val="left"/>
        <w:rPr>
          <w:rFonts w:hint="default" w:ascii="Times New Roman" w:hAnsi="Times New Roman" w:eastAsia="仿宋" w:cs="Times New Roman"/>
          <w:color w:val="000000"/>
          <w:sz w:val="32"/>
          <w:szCs w:val="32"/>
        </w:rPr>
      </w:pP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分数计算完毕后所有考生进入公布室参与成绩宣读环节，当主考官宣布完成绩后考生如对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结果无异议，点击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系统页面右下角“确认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结果”按钮即完成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结果确认，待考官宣布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结束后可退出</w:t>
      </w:r>
      <w:r>
        <w:rPr>
          <w:rFonts w:hint="eastAsia" w:eastAsia="仿宋" w:cs="Times New Roman"/>
          <w:color w:val="000000"/>
          <w:sz w:val="32"/>
          <w:szCs w:val="32"/>
          <w:lang w:eastAsia="zh-CN"/>
        </w:rPr>
        <w:t>面试</w:t>
      </w:r>
      <w:r>
        <w:rPr>
          <w:rFonts w:hint="default" w:ascii="Times New Roman" w:hAnsi="Times New Roman" w:eastAsia="仿宋" w:cs="Times New Roman"/>
          <w:color w:val="000000"/>
          <w:sz w:val="32"/>
          <w:szCs w:val="32"/>
        </w:rPr>
        <w:t>系统界面。</w:t>
      </w:r>
    </w:p>
    <w:p>
      <w:pPr>
        <w:spacing w:line="360" w:lineRule="auto"/>
        <w:jc w:val="left"/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32"/>
          <w:szCs w:val="32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49" name="图片 49" descr="65f74f39035d004aa171ad8695ddc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65f74f39035d004aa171ad8695ddcbf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2"/>
          <w:szCs w:val="32"/>
        </w:rPr>
      </w:pPr>
    </w:p>
    <w:p>
      <w:pPr>
        <w:jc w:val="left"/>
        <w:rPr>
          <w:rFonts w:hint="eastAsia" w:ascii="Times New Roman" w:hAnsi="Times New Roman" w:eastAsia="仿宋" w:cs="Times New Roman"/>
          <w:color w:val="000000"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color w:val="000000"/>
          <w:sz w:val="28"/>
          <w:szCs w:val="28"/>
          <w:lang w:eastAsia="zh-CN"/>
        </w:rPr>
        <w:drawing>
          <wp:inline distT="0" distB="0" distL="114300" distR="114300">
            <wp:extent cx="5266690" cy="2765425"/>
            <wp:effectExtent l="0" t="0" r="3810" b="3175"/>
            <wp:docPr id="50" name="图片 50" descr="5a67e21b9e65d7b2db9de6421f9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5a67e21b9e65d7b2db9de6421f9fad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?? Light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Times New Roman" w:hAnsi="Times New Roman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7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39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zSVju0AAAAAUBAAAP&#10;AAAAAAAAAAEAIAAAACIAAABkcnMvZG93bnJldi54bWxQSwECFAAUAAAACACHTuJAmT2i3OcBAADJ&#10;AwAADgAAAAAAAAABACAAAAAfAQAAZHJzL2Uyb0RvYy54bWxQSwUGAAAAAAYABgBZAQAAe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39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3F98BA"/>
    <w:multiLevelType w:val="singleLevel"/>
    <w:tmpl w:val="AE3F98BA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2YWJjYjgxYzk0NzM4NjEzYzU4ODg2NmM1OWU0NjEifQ=="/>
  </w:docVars>
  <w:rsids>
    <w:rsidRoot w:val="0001149D"/>
    <w:rsid w:val="000057AE"/>
    <w:rsid w:val="000100B7"/>
    <w:rsid w:val="0001149D"/>
    <w:rsid w:val="00014291"/>
    <w:rsid w:val="00022242"/>
    <w:rsid w:val="00026242"/>
    <w:rsid w:val="000354EA"/>
    <w:rsid w:val="0005409D"/>
    <w:rsid w:val="0005519C"/>
    <w:rsid w:val="00061FAE"/>
    <w:rsid w:val="00085165"/>
    <w:rsid w:val="000D09A0"/>
    <w:rsid w:val="000D4A1A"/>
    <w:rsid w:val="000E2B7D"/>
    <w:rsid w:val="00117A7B"/>
    <w:rsid w:val="00144CC2"/>
    <w:rsid w:val="00147E1C"/>
    <w:rsid w:val="00164E5F"/>
    <w:rsid w:val="00177EAA"/>
    <w:rsid w:val="001946D6"/>
    <w:rsid w:val="001A3A25"/>
    <w:rsid w:val="001B3199"/>
    <w:rsid w:val="001B3BC2"/>
    <w:rsid w:val="001C1DAC"/>
    <w:rsid w:val="001F4D64"/>
    <w:rsid w:val="00200B94"/>
    <w:rsid w:val="0020581B"/>
    <w:rsid w:val="00253B55"/>
    <w:rsid w:val="0027794B"/>
    <w:rsid w:val="00282166"/>
    <w:rsid w:val="00290ECF"/>
    <w:rsid w:val="00296EBD"/>
    <w:rsid w:val="002A65D0"/>
    <w:rsid w:val="002B450C"/>
    <w:rsid w:val="002B4921"/>
    <w:rsid w:val="002B6D30"/>
    <w:rsid w:val="003022E7"/>
    <w:rsid w:val="003138B9"/>
    <w:rsid w:val="00315727"/>
    <w:rsid w:val="00326C32"/>
    <w:rsid w:val="00327A85"/>
    <w:rsid w:val="00333D70"/>
    <w:rsid w:val="003358B5"/>
    <w:rsid w:val="0034091B"/>
    <w:rsid w:val="0034610F"/>
    <w:rsid w:val="003C2482"/>
    <w:rsid w:val="003D0B25"/>
    <w:rsid w:val="003F5B16"/>
    <w:rsid w:val="003F6F69"/>
    <w:rsid w:val="00403D9B"/>
    <w:rsid w:val="004210FC"/>
    <w:rsid w:val="00436CBF"/>
    <w:rsid w:val="00467E66"/>
    <w:rsid w:val="00476C41"/>
    <w:rsid w:val="00484167"/>
    <w:rsid w:val="004B20CB"/>
    <w:rsid w:val="004B73FA"/>
    <w:rsid w:val="004D43D8"/>
    <w:rsid w:val="004E45FE"/>
    <w:rsid w:val="004E577B"/>
    <w:rsid w:val="004F5852"/>
    <w:rsid w:val="00505BC7"/>
    <w:rsid w:val="00506F95"/>
    <w:rsid w:val="00515A0B"/>
    <w:rsid w:val="0052217F"/>
    <w:rsid w:val="005400EC"/>
    <w:rsid w:val="00540C89"/>
    <w:rsid w:val="00542FC9"/>
    <w:rsid w:val="00550C1B"/>
    <w:rsid w:val="005738F0"/>
    <w:rsid w:val="005A7507"/>
    <w:rsid w:val="005B57B1"/>
    <w:rsid w:val="005D1FFB"/>
    <w:rsid w:val="005D6844"/>
    <w:rsid w:val="00614E43"/>
    <w:rsid w:val="0062671C"/>
    <w:rsid w:val="00637C66"/>
    <w:rsid w:val="00646BF0"/>
    <w:rsid w:val="00651297"/>
    <w:rsid w:val="00657016"/>
    <w:rsid w:val="00662A95"/>
    <w:rsid w:val="00681E12"/>
    <w:rsid w:val="0068498D"/>
    <w:rsid w:val="006A6104"/>
    <w:rsid w:val="006B2F79"/>
    <w:rsid w:val="006C05EE"/>
    <w:rsid w:val="006D76C7"/>
    <w:rsid w:val="00711BB8"/>
    <w:rsid w:val="00733CE2"/>
    <w:rsid w:val="007B3961"/>
    <w:rsid w:val="007E13FB"/>
    <w:rsid w:val="007E73D8"/>
    <w:rsid w:val="007F67DB"/>
    <w:rsid w:val="00823394"/>
    <w:rsid w:val="008246A6"/>
    <w:rsid w:val="00831DCB"/>
    <w:rsid w:val="008517FE"/>
    <w:rsid w:val="00854529"/>
    <w:rsid w:val="00870072"/>
    <w:rsid w:val="008767ED"/>
    <w:rsid w:val="00885672"/>
    <w:rsid w:val="00894B44"/>
    <w:rsid w:val="008A1D24"/>
    <w:rsid w:val="008A53C7"/>
    <w:rsid w:val="008C09BA"/>
    <w:rsid w:val="008C419B"/>
    <w:rsid w:val="008C5287"/>
    <w:rsid w:val="008F0D46"/>
    <w:rsid w:val="009109B1"/>
    <w:rsid w:val="00927609"/>
    <w:rsid w:val="009338C4"/>
    <w:rsid w:val="00956302"/>
    <w:rsid w:val="0098082C"/>
    <w:rsid w:val="009814DB"/>
    <w:rsid w:val="00982078"/>
    <w:rsid w:val="00983FF1"/>
    <w:rsid w:val="009A791A"/>
    <w:rsid w:val="009B524B"/>
    <w:rsid w:val="009C5A93"/>
    <w:rsid w:val="009D2BBE"/>
    <w:rsid w:val="009E07F4"/>
    <w:rsid w:val="009E0BBF"/>
    <w:rsid w:val="009E6BD5"/>
    <w:rsid w:val="009F68C8"/>
    <w:rsid w:val="00A02872"/>
    <w:rsid w:val="00A065B6"/>
    <w:rsid w:val="00A24E73"/>
    <w:rsid w:val="00A253F6"/>
    <w:rsid w:val="00A73121"/>
    <w:rsid w:val="00A76FC2"/>
    <w:rsid w:val="00A80B6E"/>
    <w:rsid w:val="00A876CF"/>
    <w:rsid w:val="00A95567"/>
    <w:rsid w:val="00AA741C"/>
    <w:rsid w:val="00B01022"/>
    <w:rsid w:val="00B16E6D"/>
    <w:rsid w:val="00B3391A"/>
    <w:rsid w:val="00B51FB4"/>
    <w:rsid w:val="00B54D5D"/>
    <w:rsid w:val="00B57B18"/>
    <w:rsid w:val="00B708FF"/>
    <w:rsid w:val="00B71BBA"/>
    <w:rsid w:val="00B7301E"/>
    <w:rsid w:val="00B820BF"/>
    <w:rsid w:val="00BC008E"/>
    <w:rsid w:val="00BC1752"/>
    <w:rsid w:val="00BC47A4"/>
    <w:rsid w:val="00BD6709"/>
    <w:rsid w:val="00BE1218"/>
    <w:rsid w:val="00BE198E"/>
    <w:rsid w:val="00C151D2"/>
    <w:rsid w:val="00C3448B"/>
    <w:rsid w:val="00C37CB5"/>
    <w:rsid w:val="00C73BD1"/>
    <w:rsid w:val="00C7731B"/>
    <w:rsid w:val="00CA7598"/>
    <w:rsid w:val="00CB32D8"/>
    <w:rsid w:val="00CB49EB"/>
    <w:rsid w:val="00CD0D6F"/>
    <w:rsid w:val="00CD7142"/>
    <w:rsid w:val="00D21AD2"/>
    <w:rsid w:val="00D404A5"/>
    <w:rsid w:val="00D470DA"/>
    <w:rsid w:val="00D517BB"/>
    <w:rsid w:val="00D55F9A"/>
    <w:rsid w:val="00D72861"/>
    <w:rsid w:val="00D82D17"/>
    <w:rsid w:val="00DA6A5D"/>
    <w:rsid w:val="00DC1F53"/>
    <w:rsid w:val="00DE3731"/>
    <w:rsid w:val="00DF4619"/>
    <w:rsid w:val="00DF69B4"/>
    <w:rsid w:val="00DF7A63"/>
    <w:rsid w:val="00E03A96"/>
    <w:rsid w:val="00E1349B"/>
    <w:rsid w:val="00E13B51"/>
    <w:rsid w:val="00E22612"/>
    <w:rsid w:val="00E252DA"/>
    <w:rsid w:val="00E33D5A"/>
    <w:rsid w:val="00E57788"/>
    <w:rsid w:val="00E60156"/>
    <w:rsid w:val="00E71736"/>
    <w:rsid w:val="00E7243D"/>
    <w:rsid w:val="00E733B2"/>
    <w:rsid w:val="00E8098A"/>
    <w:rsid w:val="00E919A1"/>
    <w:rsid w:val="00EB5351"/>
    <w:rsid w:val="00ED0F16"/>
    <w:rsid w:val="00ED50C5"/>
    <w:rsid w:val="00ED5F75"/>
    <w:rsid w:val="00EE5082"/>
    <w:rsid w:val="00EF1593"/>
    <w:rsid w:val="00EF52D7"/>
    <w:rsid w:val="00F23546"/>
    <w:rsid w:val="00F26AE2"/>
    <w:rsid w:val="00F32089"/>
    <w:rsid w:val="00F40762"/>
    <w:rsid w:val="00F83099"/>
    <w:rsid w:val="00F83DCE"/>
    <w:rsid w:val="00F92564"/>
    <w:rsid w:val="00F9422B"/>
    <w:rsid w:val="00F96093"/>
    <w:rsid w:val="00FB7963"/>
    <w:rsid w:val="00FC4B39"/>
    <w:rsid w:val="00FD43F4"/>
    <w:rsid w:val="00FD4D7E"/>
    <w:rsid w:val="00FE0B32"/>
    <w:rsid w:val="00FE1B19"/>
    <w:rsid w:val="00FE350D"/>
    <w:rsid w:val="08CE5AC9"/>
    <w:rsid w:val="09B96D4E"/>
    <w:rsid w:val="10783206"/>
    <w:rsid w:val="136C096A"/>
    <w:rsid w:val="17B91F9E"/>
    <w:rsid w:val="17EDE639"/>
    <w:rsid w:val="19EC4EF8"/>
    <w:rsid w:val="1DC3081F"/>
    <w:rsid w:val="1EB584D3"/>
    <w:rsid w:val="21127974"/>
    <w:rsid w:val="212F00F0"/>
    <w:rsid w:val="21AF5338"/>
    <w:rsid w:val="23C30A9D"/>
    <w:rsid w:val="24070054"/>
    <w:rsid w:val="250330A2"/>
    <w:rsid w:val="30D062B7"/>
    <w:rsid w:val="30F71D86"/>
    <w:rsid w:val="32843C93"/>
    <w:rsid w:val="3436294D"/>
    <w:rsid w:val="40280F68"/>
    <w:rsid w:val="41DB3B54"/>
    <w:rsid w:val="46F70A80"/>
    <w:rsid w:val="4BA20393"/>
    <w:rsid w:val="4C6E831E"/>
    <w:rsid w:val="4DCBA93B"/>
    <w:rsid w:val="558030C7"/>
    <w:rsid w:val="561225E1"/>
    <w:rsid w:val="5BF8682E"/>
    <w:rsid w:val="5EB08CCD"/>
    <w:rsid w:val="5EFA88A5"/>
    <w:rsid w:val="6450211F"/>
    <w:rsid w:val="67A15FA1"/>
    <w:rsid w:val="6837248C"/>
    <w:rsid w:val="6B9F0421"/>
    <w:rsid w:val="6FAF2370"/>
    <w:rsid w:val="6FDE6E19"/>
    <w:rsid w:val="71D4762D"/>
    <w:rsid w:val="757824A3"/>
    <w:rsid w:val="75E7B25D"/>
    <w:rsid w:val="769D7A66"/>
    <w:rsid w:val="7737EEC5"/>
    <w:rsid w:val="781A0F08"/>
    <w:rsid w:val="7A9B5FC3"/>
    <w:rsid w:val="7CF143BF"/>
    <w:rsid w:val="7DD77015"/>
    <w:rsid w:val="BECBC051"/>
    <w:rsid w:val="BF6B4F5A"/>
    <w:rsid w:val="C5FF30C7"/>
    <w:rsid w:val="DFD6A683"/>
    <w:rsid w:val="DFEB03B6"/>
    <w:rsid w:val="E757C62B"/>
    <w:rsid w:val="EE3FB8C7"/>
    <w:rsid w:val="F7583137"/>
    <w:rsid w:val="FA5FA04A"/>
    <w:rsid w:val="FDB9A1C2"/>
    <w:rsid w:val="FDE700A3"/>
    <w:rsid w:val="FF1F23BC"/>
    <w:rsid w:val="FFBEDDBC"/>
    <w:rsid w:val="FFEED4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spacing w:before="340" w:after="330" w:line="360" w:lineRule="auto"/>
      <w:outlineLvl w:val="0"/>
    </w:pPr>
    <w:rPr>
      <w:rFonts w:eastAsia="黑体"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spacing w:before="260" w:after="260" w:line="360" w:lineRule="auto"/>
      <w:ind w:firstLine="200" w:firstLineChars="200"/>
      <w:outlineLvl w:val="1"/>
    </w:pPr>
    <w:rPr>
      <w:rFonts w:ascii="?? Light" w:hAnsi="?? Light" w:eastAsia="仿宋"/>
      <w:b/>
      <w:bCs/>
      <w:sz w:val="28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spacing w:before="260" w:after="260" w:line="560" w:lineRule="exact"/>
      <w:ind w:firstLine="200" w:firstLineChars="200"/>
      <w:outlineLvl w:val="2"/>
    </w:pPr>
    <w:rPr>
      <w:rFonts w:eastAsia="仿宋"/>
      <w:bCs/>
      <w:sz w:val="28"/>
      <w:szCs w:val="32"/>
    </w:rPr>
  </w:style>
  <w:style w:type="character" w:default="1" w:styleId="13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character" w:styleId="14">
    <w:name w:val="Hyperlink"/>
    <w:basedOn w:val="13"/>
    <w:unhideWhenUsed/>
    <w:qFormat/>
    <w:uiPriority w:val="99"/>
    <w:rPr>
      <w:rFonts w:cs="Times New Roman"/>
      <w:color w:val="0563C1"/>
      <w:u w:val="single"/>
    </w:rPr>
  </w:style>
  <w:style w:type="character" w:customStyle="1" w:styleId="15">
    <w:name w:val=" Char Char5"/>
    <w:basedOn w:val="13"/>
    <w:link w:val="2"/>
    <w:qFormat/>
    <w:locked/>
    <w:uiPriority w:val="9"/>
    <w:rPr>
      <w:rFonts w:eastAsia="黑体" w:cs="Times New Roman"/>
      <w:bCs/>
      <w:kern w:val="44"/>
      <w:sz w:val="44"/>
      <w:szCs w:val="44"/>
    </w:rPr>
  </w:style>
  <w:style w:type="character" w:customStyle="1" w:styleId="16">
    <w:name w:val=" Char Char4"/>
    <w:basedOn w:val="13"/>
    <w:link w:val="3"/>
    <w:qFormat/>
    <w:locked/>
    <w:uiPriority w:val="9"/>
    <w:rPr>
      <w:rFonts w:ascii="?? Light" w:hAnsi="?? Light" w:eastAsia="仿宋" w:cs="Times New Roman"/>
      <w:b/>
      <w:bCs/>
      <w:sz w:val="32"/>
      <w:szCs w:val="32"/>
    </w:rPr>
  </w:style>
  <w:style w:type="character" w:customStyle="1" w:styleId="17">
    <w:name w:val=" Char Char3"/>
    <w:basedOn w:val="13"/>
    <w:link w:val="4"/>
    <w:qFormat/>
    <w:locked/>
    <w:uiPriority w:val="9"/>
    <w:rPr>
      <w:rFonts w:eastAsia="仿宋" w:cs="Times New Roman"/>
      <w:bCs/>
      <w:sz w:val="32"/>
      <w:szCs w:val="32"/>
    </w:rPr>
  </w:style>
  <w:style w:type="character" w:customStyle="1" w:styleId="18">
    <w:name w:val=" Char Char2"/>
    <w:basedOn w:val="13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 Char Char1"/>
    <w:basedOn w:val="13"/>
    <w:link w:val="7"/>
    <w:qFormat/>
    <w:locked/>
    <w:uiPriority w:val="99"/>
    <w:rPr>
      <w:rFonts w:cs="Times New Roman"/>
      <w:sz w:val="18"/>
      <w:szCs w:val="18"/>
    </w:rPr>
  </w:style>
  <w:style w:type="character" w:customStyle="1" w:styleId="20">
    <w:name w:val=" Char Char"/>
    <w:basedOn w:val="13"/>
    <w:link w:val="8"/>
    <w:qFormat/>
    <w:locked/>
    <w:uiPriority w:val="99"/>
    <w:rPr>
      <w:rFonts w:cs="Times New Roman"/>
      <w:sz w:val="18"/>
      <w:szCs w:val="18"/>
    </w:rPr>
  </w:style>
  <w:style w:type="paragraph" w:customStyle="1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Unresolved Mention"/>
    <w:basedOn w:val="13"/>
    <w:unhideWhenUsed/>
    <w:qFormat/>
    <w:uiPriority w:val="99"/>
    <w:rPr>
      <w:rFonts w:cs="Times New Roman"/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8" Type="http://schemas.openxmlformats.org/officeDocument/2006/relationships/fontTable" Target="fontTable.xml"/><Relationship Id="rId57" Type="http://schemas.openxmlformats.org/officeDocument/2006/relationships/numbering" Target="numbering.xml"/><Relationship Id="rId56" Type="http://schemas.openxmlformats.org/officeDocument/2006/relationships/customXml" Target="../customXml/item1.xml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2461</Words>
  <Characters>2624</Characters>
  <Lines>45</Lines>
  <Paragraphs>12</Paragraphs>
  <TotalTime>2</TotalTime>
  <ScaleCrop>false</ScaleCrop>
  <LinksUpToDate>false</LinksUpToDate>
  <CharactersWithSpaces>2643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2022-06-18T09:10:00Z</dcterms:created>
  <dc:creator>Ian Yang(杨旭)</dc:creator>
  <cp:lastModifiedBy>SIKA</cp:lastModifiedBy>
  <cp:lastPrinted>2022-07-01T18:19:00Z</cp:lastPrinted>
  <dcterms:modified xsi:type="dcterms:W3CDTF">2022-11-23T02:48:22Z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292D2335F741479581E320A80AE10A18</vt:lpwstr>
  </property>
</Properties>
</file>