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新郑市招聘教师诚信承诺书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我承诺：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我报名时提交的信息和提供的有关材料真实有效，若与拟聘用岗位所要求的资格条件不符以及提供虚假材料，自愿接受取消本人此次考试、聘用资格，造成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的其他后果由我本人承担。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健康体温监测登记表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3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9"/>
        <w:gridCol w:w="847"/>
        <w:gridCol w:w="900"/>
        <w:gridCol w:w="686"/>
        <w:gridCol w:w="1198"/>
        <w:gridCol w:w="833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是/否</w:t>
            </w:r>
          </w:p>
        </w:tc>
        <w:tc>
          <w:tcPr>
            <w:tcW w:w="361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观察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天</w:t>
            </w:r>
          </w:p>
        </w:tc>
        <w:tc>
          <w:tcPr>
            <w:tcW w:w="20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7" w:type="dxa"/>
            <w:gridSpan w:val="7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、胸闷等不适症状</w:t>
            </w:r>
          </w:p>
        </w:tc>
        <w:tc>
          <w:tcPr>
            <w:tcW w:w="20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瞒、缓报、谎报，造成一定后果的，将依法追究报告人责任。为了确保每名考生身体健康和生命安全，我本人做出以下保证和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2022年8月20日至今无发热或呼吸道症状。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.2022年8月20日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至今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无境外(含港澳台地区)旅居史。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2022年8月20日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至今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高中低风险地区所属区县(市)旅居史和有阳性病例所在区县(市)旅居史的(直辖市阳性病例所在乡镇街道)。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2022年8月20日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至今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没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有密接、次密接等风险人群接触史的。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3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核酸检测结果</w:t>
            </w:r>
          </w:p>
        </w:tc>
        <w:tc>
          <w:tcPr>
            <w:tcW w:w="2433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阴性/阳性</w:t>
            </w:r>
          </w:p>
        </w:tc>
        <w:tc>
          <w:tcPr>
            <w:tcW w:w="2031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核酸检测日期</w:t>
            </w:r>
          </w:p>
        </w:tc>
        <w:tc>
          <w:tcPr>
            <w:tcW w:w="204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承诺人：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 8 月   日</w:t>
      </w: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E7BCC"/>
    <w:rsid w:val="04286DB2"/>
    <w:rsid w:val="04FF5F17"/>
    <w:rsid w:val="08140522"/>
    <w:rsid w:val="0A0037FB"/>
    <w:rsid w:val="0B725943"/>
    <w:rsid w:val="0EB25D2C"/>
    <w:rsid w:val="0FE046C8"/>
    <w:rsid w:val="217726D8"/>
    <w:rsid w:val="23CF1FD5"/>
    <w:rsid w:val="249560F0"/>
    <w:rsid w:val="252339C2"/>
    <w:rsid w:val="26B12423"/>
    <w:rsid w:val="2A9C0FF0"/>
    <w:rsid w:val="2B6E4C4B"/>
    <w:rsid w:val="2E17369F"/>
    <w:rsid w:val="2EB259EE"/>
    <w:rsid w:val="3CDD3924"/>
    <w:rsid w:val="3CFB1336"/>
    <w:rsid w:val="3F0D586E"/>
    <w:rsid w:val="3FBA4E55"/>
    <w:rsid w:val="40C03287"/>
    <w:rsid w:val="43BA3862"/>
    <w:rsid w:val="476D5E0D"/>
    <w:rsid w:val="49D7059B"/>
    <w:rsid w:val="4E2A156D"/>
    <w:rsid w:val="52985170"/>
    <w:rsid w:val="572478CD"/>
    <w:rsid w:val="5CE879DA"/>
    <w:rsid w:val="5D4E7E46"/>
    <w:rsid w:val="5E586037"/>
    <w:rsid w:val="60B128F1"/>
    <w:rsid w:val="60E6675D"/>
    <w:rsid w:val="614D3D03"/>
    <w:rsid w:val="6C4D0542"/>
    <w:rsid w:val="6E470F59"/>
    <w:rsid w:val="710E7BCC"/>
    <w:rsid w:val="7DB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iPriority w:val="0"/>
    <w:pPr>
      <w:widowControl w:val="0"/>
      <w:spacing w:line="540" w:lineRule="exact"/>
      <w:ind w:left="0" w:leftChars="0" w:firstLine="420" w:firstLineChars="200"/>
      <w:jc w:val="both"/>
    </w:pPr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2020-08-12T01:07:00Z</dcterms:created>
  <dc:creator>豆包麻麻</dc:creator>
  <cp:lastModifiedBy>李仲林</cp:lastModifiedBy>
  <cp:lastPrinted>2021-05-18T06:38:00Z</cp:lastPrinted>
  <dcterms:modified xsi:type="dcterms:W3CDTF">2022-08-27T11:03:05Z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