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2022年度太和县中小学新任教师公开招聘专业测试疫情防控告知书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2022年度太和县中小学新任教师公开招聘专业测试将于8月11-14日进行，为切实保障广大考生的生命安全和身体健康，确保本次专业测试工作安全有序进行，现就有关事项告知如下：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一、所有考生须提前申领“安康码”、“通信大数据行程卡”，持续关注两码状态并保持绿码。非绿码人员需通过健康打卡、个人申诉、核酸检测等方式尽快转为绿码。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太和县外考生应尽量于专业测试公告发布后来（返）太，以免出现无法如期参加专业测试的情形。自省外来（返）太考生，请提前联系太和县疫防办了解我县疫情防控最新政策，同时按照疫情防控有关规定，接受相应隔离观察、健康管理和核酸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三、所有考生须提供专业测试前48小时内的核酸检测阴性证明（请尽可能出示核酸检测纸质报告单，无法及时取得纸质报告单的可提供电子报告单）方可参加专业测试。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四、有以下情况之一者，不得参加本次专业测试：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1.不能提供专业测试前48小时内核酸检测阴性证明的考生；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2.安康码为“红码”的考生以及根据属地防疫管控政策不宜参加考试的其他人员；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3.经现场确认有体温异常（≥37.3℃）或有发热、乏力、咳嗽、咳痰、咽痛、腹泻、呕吐、嗅觉或味觉减退等身体异常情况未排除感染风险的考生；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五、考生应自备一次性医用外科口罩，除核验信息时须配合摘下口罩以外，其他环节应佩戴一次性医用外科口罩。专业测试时考生是否佩戴口罩由本人自主确定。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六、考生要做好每日体温测量和健康监测，持续关注安康码和行程卡状态，减少非必要聚集活动。专业测试前如出现发热、乏力、咳嗽、呼吸困难、腹泻等症状请如实报告所在地疾控部门并及时前往定点医院就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七、专业测试期间有身体不适症状的人员要立即向工作人员报告并服从工作人员的管理。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八、专业测试期间，考生要自觉维护现场秩序，与其他考生保持安全防控距离，服从现场工作人员安排，专业测试结束后及时有序离场。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九、专业测试前如出现新的疫情变化，将通过太和县人民政府网和“太和县教育局”微信公众号及时发布补充公告，明确疫情防控要求，请广大考生密切关注。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pPr>
      <w:r>
        <w:rPr>
          <w:rFonts w:hint="eastAsia" w:ascii="仿宋" w:hAnsi="仿宋" w:eastAsia="仿宋" w:cs="仿宋"/>
          <w:sz w:val="30"/>
          <w:szCs w:val="30"/>
        </w:rPr>
        <w:t>十、</w:t>
      </w:r>
      <w:r>
        <w:rPr>
          <w:rFonts w:hint="eastAsia" w:ascii="仿宋" w:hAnsi="仿宋" w:eastAsia="仿宋" w:cs="仿宋"/>
          <w:sz w:val="30"/>
          <w:szCs w:val="30"/>
          <w:lang w:val="en-US" w:eastAsia="zh-CN"/>
        </w:rPr>
        <w:t>考生应</w:t>
      </w:r>
      <w:bookmarkStart w:id="0" w:name="_GoBack"/>
      <w:bookmarkEnd w:id="0"/>
      <w:r>
        <w:rPr>
          <w:rFonts w:hint="eastAsia" w:ascii="仿宋" w:hAnsi="仿宋" w:eastAsia="仿宋" w:cs="仿宋"/>
          <w:sz w:val="30"/>
          <w:szCs w:val="30"/>
        </w:rPr>
        <w:t>自觉遵守相关防疫要求和属地人员管控政策。凡隐瞒或谎报旅居史、接触史、健康状况等疫情防控重点信息，不配合工作人员进行防疫检测、询问等造成不良后果的，将依法追究法律责任。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ODk5OTk5MGRmOGQ0ZjY4Zjg3YjM4NzkzZGYzOGMifQ=="/>
  </w:docVars>
  <w:rsids>
    <w:rsidRoot w:val="31D4582F"/>
    <w:rsid w:val="095A3189"/>
    <w:rsid w:val="0F627BA7"/>
    <w:rsid w:val="21D91787"/>
    <w:rsid w:val="31D4582F"/>
    <w:rsid w:val="3513285F"/>
    <w:rsid w:val="3BCA2FE3"/>
    <w:rsid w:val="5BF45DD8"/>
    <w:rsid w:val="5DC209A2"/>
    <w:rsid w:val="71DB4A75"/>
    <w:rsid w:val="72C802CD"/>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1025</Words>
  <Characters>1044</Characters>
  <Lines>0</Lines>
  <Paragraphs>0</Paragraphs>
  <TotalTime>10</TotalTime>
  <ScaleCrop>false</ScaleCrop>
  <LinksUpToDate>false</LinksUpToDate>
  <CharactersWithSpaces>1044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一诺的妈妈</cp:lastModifiedBy>
  <cp:lastPrinted>2022-08-05T09:19:45Z</cp:lastPrinted>
  <dcterms:modified xsi:type="dcterms:W3CDTF">2022-08-05T09:42:42Z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33F2F57E83DC46D993D23805AF665A63</vt:lpwstr>
  </property>
</Properties>
</file>