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ascii="黑体" w:hAnsi="黑体" w:eastAsia="黑体"/>
          <w:sz w:val="30"/>
          <w:szCs w:val="30"/>
          <w:lang w:val="en-US" w:eastAsia="zh-CN"/>
        </w:rPr>
      </w:pPr>
      <w:r>
        <w:rPr>
          <w:rFonts w:hint="eastAsia" w:ascii="黑体" w:hAnsi="黑体" w:eastAsia="黑体"/>
          <w:sz w:val="30"/>
          <w:szCs w:val="30"/>
        </w:rPr>
        <w:t>附件</w:t>
      </w:r>
      <w:r>
        <w:rPr>
          <w:rFonts w:hint="eastAsia" w:ascii="黑体" w:hAnsi="黑体" w:eastAsia="黑体"/>
          <w:sz w:val="30"/>
          <w:szCs w:val="30"/>
          <w:lang w:val="en-US" w:eastAsia="zh-CN"/>
        </w:rPr>
        <w:t>2</w:t>
      </w:r>
    </w:p>
    <w:p>
      <w:pPr>
        <w:spacing w:line="600" w:lineRule="exact"/>
        <w:jc w:val="center"/>
        <w:rPr>
          <w:rFonts w:ascii="仿宋_GB2312" w:eastAsia="仿宋_GB2312"/>
          <w:sz w:val="32"/>
          <w:szCs w:val="32"/>
        </w:rPr>
      </w:pPr>
    </w:p>
    <w:p>
      <w:pPr>
        <w:spacing w:line="600" w:lineRule="exact"/>
        <w:jc w:val="center"/>
        <w:rPr>
          <w:rFonts w:ascii="楷体_GB2312" w:eastAsia="楷体_GB2312"/>
          <w:sz w:val="30"/>
          <w:szCs w:val="30"/>
        </w:rPr>
      </w:pPr>
      <w:r>
        <w:rPr>
          <w:rFonts w:hint="eastAsia" w:ascii="方正小标宋简体" w:eastAsia="方正小标宋简体"/>
          <w:sz w:val="32"/>
          <w:szCs w:val="32"/>
          <w:lang w:val="en-US" w:eastAsia="zh-CN"/>
        </w:rPr>
        <w:t>2022年湘潭高新区公开招聘小学教师面试疫情防控考生承诺书</w:t>
      </w:r>
      <w:r>
        <w:rPr>
          <w:rFonts w:hint="eastAsia" w:ascii="楷体_GB2312" w:eastAsia="楷体_GB2312"/>
          <w:sz w:val="30"/>
          <w:szCs w:val="30"/>
        </w:rPr>
        <w:t>（考生务必如实准确填报，在进入考点时提交）</w:t>
      </w:r>
    </w:p>
    <w:p>
      <w:pPr>
        <w:spacing w:line="600" w:lineRule="exact"/>
        <w:ind w:firstLine="600" w:firstLineChars="200"/>
        <w:rPr>
          <w:rFonts w:ascii="仿宋_GB2312" w:eastAsia="仿宋_GB2312"/>
          <w:sz w:val="30"/>
          <w:szCs w:val="30"/>
        </w:rPr>
      </w:pPr>
    </w:p>
    <w:p>
      <w:pPr>
        <w:spacing w:line="600" w:lineRule="exact"/>
        <w:ind w:firstLine="560" w:firstLineChars="200"/>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w:t>
      </w:r>
      <w:r>
        <w:rPr>
          <w:rFonts w:hint="eastAsia" w:ascii="仿宋_GB2312" w:eastAsia="仿宋_GB2312"/>
          <w:sz w:val="28"/>
          <w:szCs w:val="28"/>
          <w:lang w:val="en-US" w:eastAsia="zh-CN"/>
        </w:rPr>
        <w:t>2022年湘潭高新区公开招聘小学教师面</w:t>
      </w:r>
      <w:r>
        <w:rPr>
          <w:rFonts w:hint="eastAsia" w:ascii="仿宋_GB2312" w:eastAsia="仿宋_GB2312"/>
          <w:sz w:val="28"/>
          <w:szCs w:val="28"/>
        </w:rPr>
        <w:t>试的考生，我已阅读并充分了解本次考试疫情防控各项措施和要求，本人认真核实，郑重承诺以下事项：</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spacing w:line="600" w:lineRule="exact"/>
        <w:ind w:firstLine="560" w:firstLineChars="200"/>
        <w:rPr>
          <w:rFonts w:hint="eastAsia" w:ascii="仿宋_GB2312" w:eastAsia="仿宋_GB2312"/>
          <w:sz w:val="28"/>
          <w:szCs w:val="28"/>
          <w:u w:val="none"/>
        </w:rPr>
      </w:pPr>
      <w:r>
        <w:rPr>
          <w:rFonts w:hint="eastAsia" w:ascii="仿宋_GB2312" w:eastAsia="仿宋_GB2312"/>
          <w:sz w:val="28"/>
          <w:szCs w:val="28"/>
          <w:u w:val="none"/>
        </w:rPr>
        <w:t>2. 本人对照</w:t>
      </w:r>
      <w:r>
        <w:rPr>
          <w:rFonts w:hint="eastAsia" w:ascii="仿宋_GB2312" w:eastAsia="仿宋_GB2312"/>
          <w:sz w:val="28"/>
          <w:szCs w:val="28"/>
          <w:u w:val="none"/>
          <w:lang w:eastAsia="zh-CN"/>
        </w:rPr>
        <w:t>湘潭市</w:t>
      </w:r>
      <w:r>
        <w:rPr>
          <w:rFonts w:hint="eastAsia" w:ascii="仿宋_GB2312" w:eastAsia="仿宋_GB2312"/>
          <w:sz w:val="28"/>
          <w:szCs w:val="28"/>
          <w:u w:val="none"/>
        </w:rPr>
        <w:t>疫情防控部门健康管理监测规定，不属于隔离治疗、集中隔离医学观察、居家隔离医学观察、居家健康监测的人员。</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3. 本人</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日以后无国外或香港、澳门、台湾旅居史。</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4. 本人</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日以后，无国内中高风险区域所在县级行政区</w:t>
      </w:r>
      <w:bookmarkStart w:id="0" w:name="_GoBack"/>
      <w:bookmarkEnd w:id="0"/>
      <w:r>
        <w:rPr>
          <w:rFonts w:hint="eastAsia" w:ascii="仿宋_GB2312" w:eastAsia="仿宋_GB2312"/>
          <w:sz w:val="28"/>
          <w:szCs w:val="28"/>
        </w:rPr>
        <w:t>或有本土病例报告县级行政区旅居史。</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5. 本人</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日以后未被判定为新冠病毒感染者的密切接触者，与已公布的确诊病例、无症状感染者活动轨迹没有交集，不属于7月</w:t>
      </w:r>
      <w:r>
        <w:rPr>
          <w:rFonts w:hint="eastAsia" w:ascii="仿宋_GB2312" w:eastAsia="仿宋_GB2312"/>
          <w:sz w:val="28"/>
          <w:szCs w:val="28"/>
          <w:lang w:val="en-US" w:eastAsia="zh-CN"/>
        </w:rPr>
        <w:t>23</w:t>
      </w:r>
      <w:r>
        <w:rPr>
          <w:rFonts w:hint="eastAsia" w:ascii="仿宋_GB2312" w:eastAsia="仿宋_GB2312"/>
          <w:sz w:val="28"/>
          <w:szCs w:val="28"/>
        </w:rPr>
        <w:t>日以后被判定为新冠病毒感染者的密切接触者的密切接触者，不属于已治愈出院的确诊病例或已解除集中隔离医学观察的无症状感染者且尚在居家健康监测期内人员。</w:t>
      </w:r>
    </w:p>
    <w:p>
      <w:pPr>
        <w:spacing w:line="600" w:lineRule="exact"/>
        <w:ind w:firstLine="560" w:firstLineChars="200"/>
        <w:rPr>
          <w:rFonts w:ascii="仿宋_GB2312" w:eastAsia="仿宋_GB2312"/>
          <w:sz w:val="28"/>
          <w:szCs w:val="28"/>
          <w:u w:val="none"/>
        </w:rPr>
      </w:pPr>
      <w:r>
        <w:rPr>
          <w:rFonts w:hint="eastAsia" w:ascii="仿宋_GB2312" w:eastAsia="仿宋_GB2312"/>
          <w:sz w:val="28"/>
          <w:szCs w:val="28"/>
          <w:u w:val="none"/>
        </w:rPr>
        <w:t>6.</w:t>
      </w:r>
      <w:r>
        <w:rPr>
          <w:rFonts w:hint="eastAsia" w:ascii="Times New Roman" w:hAnsi="Times New Roman" w:eastAsia="仿宋_GB2312"/>
          <w:sz w:val="32"/>
          <w:szCs w:val="32"/>
          <w:u w:val="none"/>
        </w:rPr>
        <w:t xml:space="preserve"> </w:t>
      </w:r>
      <w:r>
        <w:rPr>
          <w:rFonts w:hint="eastAsia" w:ascii="仿宋_GB2312" w:eastAsia="仿宋_GB2312"/>
          <w:sz w:val="28"/>
          <w:szCs w:val="28"/>
          <w:u w:val="none"/>
        </w:rPr>
        <w:t>高风险岗位从业人员脱离岗位后，已完成7天集中或居家隔离；</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7. 本人无其他不得参考情形。</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600" w:lineRule="exact"/>
        <w:ind w:firstLine="560" w:firstLineChars="200"/>
        <w:rPr>
          <w:rFonts w:ascii="仿宋_GB2312" w:eastAsia="仿宋_GB2312"/>
          <w:sz w:val="28"/>
          <w:szCs w:val="28"/>
        </w:rPr>
      </w:pPr>
    </w:p>
    <w:p>
      <w:pPr>
        <w:spacing w:line="600" w:lineRule="exact"/>
        <w:ind w:firstLine="560" w:firstLineChars="200"/>
        <w:rPr>
          <w:rFonts w:ascii="仿宋_GB2312" w:eastAsia="仿宋_GB2312"/>
        </w:rPr>
      </w:pPr>
      <w:r>
        <w:rPr>
          <w:rFonts w:hint="eastAsia" w:ascii="仿宋_GB2312" w:eastAsia="仿宋_GB2312"/>
          <w:sz w:val="28"/>
          <w:szCs w:val="28"/>
        </w:rPr>
        <w:t>考生签名：____________           承诺日期：2022年7月  日</w:t>
      </w: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spacing w:line="380" w:lineRule="exact"/>
        <w:rPr>
          <w:rFonts w:ascii="黑体" w:hAnsi="黑体" w:eastAsia="黑体"/>
          <w:sz w:val="30"/>
          <w:szCs w:val="30"/>
        </w:rPr>
      </w:pPr>
    </w:p>
    <w:p>
      <w:pPr>
        <w:pStyle w:val="3"/>
        <w:ind w:left="0"/>
      </w:pPr>
    </w:p>
    <w:sectPr>
      <w:footerReference r:id="rId3" w:type="default"/>
      <w:pgSz w:w="11906" w:h="16838"/>
      <w:pgMar w:top="1984" w:right="1417" w:bottom="147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N2IyNTNiM2Q4ZDE5NzJmZWRlOTg5YWJlMzM4ZTAifQ=="/>
  </w:docVars>
  <w:rsids>
    <w:rsidRoot w:val="00206E1B"/>
    <w:rsid w:val="000240C1"/>
    <w:rsid w:val="00045DCC"/>
    <w:rsid w:val="0004751C"/>
    <w:rsid w:val="000A5CFE"/>
    <w:rsid w:val="0020460F"/>
    <w:rsid w:val="00206879"/>
    <w:rsid w:val="00206E1B"/>
    <w:rsid w:val="00207707"/>
    <w:rsid w:val="002678A8"/>
    <w:rsid w:val="002D5B6C"/>
    <w:rsid w:val="00377FE2"/>
    <w:rsid w:val="004140EA"/>
    <w:rsid w:val="00426827"/>
    <w:rsid w:val="00444502"/>
    <w:rsid w:val="00447C3A"/>
    <w:rsid w:val="004B6DC7"/>
    <w:rsid w:val="004C377F"/>
    <w:rsid w:val="004F66DE"/>
    <w:rsid w:val="004F740E"/>
    <w:rsid w:val="00534D51"/>
    <w:rsid w:val="005754F1"/>
    <w:rsid w:val="005F53E2"/>
    <w:rsid w:val="00627626"/>
    <w:rsid w:val="0064150C"/>
    <w:rsid w:val="00661316"/>
    <w:rsid w:val="00694ECA"/>
    <w:rsid w:val="006F326A"/>
    <w:rsid w:val="007335E8"/>
    <w:rsid w:val="0080317E"/>
    <w:rsid w:val="00815DAA"/>
    <w:rsid w:val="00850449"/>
    <w:rsid w:val="00884135"/>
    <w:rsid w:val="0090155D"/>
    <w:rsid w:val="00957563"/>
    <w:rsid w:val="009B0A3C"/>
    <w:rsid w:val="009C11F0"/>
    <w:rsid w:val="00A778B2"/>
    <w:rsid w:val="00AC4F14"/>
    <w:rsid w:val="00AF12AA"/>
    <w:rsid w:val="00AF204B"/>
    <w:rsid w:val="00B37E05"/>
    <w:rsid w:val="00B96822"/>
    <w:rsid w:val="00BB16A7"/>
    <w:rsid w:val="00BF1F63"/>
    <w:rsid w:val="00CA0FAD"/>
    <w:rsid w:val="00CF1C64"/>
    <w:rsid w:val="00D42928"/>
    <w:rsid w:val="00D81534"/>
    <w:rsid w:val="00E117F7"/>
    <w:rsid w:val="00E3205B"/>
    <w:rsid w:val="00EC0809"/>
    <w:rsid w:val="00ED57C9"/>
    <w:rsid w:val="00EE5A1A"/>
    <w:rsid w:val="00F656CC"/>
    <w:rsid w:val="00FD509B"/>
    <w:rsid w:val="091B25E9"/>
    <w:rsid w:val="0A1579D9"/>
    <w:rsid w:val="0A845CBE"/>
    <w:rsid w:val="0B345AF6"/>
    <w:rsid w:val="0BB724D8"/>
    <w:rsid w:val="11C216BE"/>
    <w:rsid w:val="12A6553A"/>
    <w:rsid w:val="13954108"/>
    <w:rsid w:val="14067602"/>
    <w:rsid w:val="142011C6"/>
    <w:rsid w:val="14C36907"/>
    <w:rsid w:val="15250CDC"/>
    <w:rsid w:val="16452F12"/>
    <w:rsid w:val="18F26974"/>
    <w:rsid w:val="1ACD167F"/>
    <w:rsid w:val="1AD919D0"/>
    <w:rsid w:val="1BD54BB7"/>
    <w:rsid w:val="1D853DEE"/>
    <w:rsid w:val="20EE1121"/>
    <w:rsid w:val="22357F9C"/>
    <w:rsid w:val="239D45B4"/>
    <w:rsid w:val="23F42938"/>
    <w:rsid w:val="296742B0"/>
    <w:rsid w:val="29BB78FE"/>
    <w:rsid w:val="2B89121B"/>
    <w:rsid w:val="330B507E"/>
    <w:rsid w:val="33521A08"/>
    <w:rsid w:val="33710FFF"/>
    <w:rsid w:val="3A693304"/>
    <w:rsid w:val="3A904522"/>
    <w:rsid w:val="3EA43234"/>
    <w:rsid w:val="464130DE"/>
    <w:rsid w:val="47057998"/>
    <w:rsid w:val="4CA82D94"/>
    <w:rsid w:val="4D9140A3"/>
    <w:rsid w:val="4E936D34"/>
    <w:rsid w:val="51D80341"/>
    <w:rsid w:val="525C7C91"/>
    <w:rsid w:val="52BC0875"/>
    <w:rsid w:val="535133B6"/>
    <w:rsid w:val="577379B6"/>
    <w:rsid w:val="5A91281A"/>
    <w:rsid w:val="5C000762"/>
    <w:rsid w:val="5F747A52"/>
    <w:rsid w:val="5FFB094C"/>
    <w:rsid w:val="62730D43"/>
    <w:rsid w:val="649D0C58"/>
    <w:rsid w:val="654E2970"/>
    <w:rsid w:val="69975BE6"/>
    <w:rsid w:val="6A432A6F"/>
    <w:rsid w:val="6C060FCE"/>
    <w:rsid w:val="6CB931CC"/>
    <w:rsid w:val="6F1D3AC8"/>
    <w:rsid w:val="768D323D"/>
    <w:rsid w:val="778F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4">
    <w:name w:val="annotation text"/>
    <w:basedOn w:val="1"/>
    <w:link w:val="19"/>
    <w:unhideWhenUsed/>
    <w:qFormat/>
    <w:uiPriority w:val="99"/>
    <w:pPr>
      <w:spacing w:line="404" w:lineRule="exact"/>
      <w:jc w:val="left"/>
    </w:pPr>
    <w:rPr>
      <w:rFonts w:ascii="Times New Roman" w:hAnsi="Times New Roman"/>
    </w:rPr>
  </w:style>
  <w:style w:type="paragraph" w:styleId="5">
    <w:name w:val="Body Text"/>
    <w:basedOn w:val="1"/>
    <w:qFormat/>
    <w:uiPriority w:val="0"/>
    <w:rPr>
      <w:rFonts w:ascii="Times New Roman" w:hAnsi="Times New Roman"/>
    </w:rPr>
  </w:style>
  <w:style w:type="paragraph" w:styleId="6">
    <w:name w:val="Balloon Text"/>
    <w:basedOn w:val="1"/>
    <w:link w:val="20"/>
    <w:qFormat/>
    <w:uiPriority w:val="0"/>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Hyperlink"/>
    <w:basedOn w:val="10"/>
    <w:qFormat/>
    <w:uiPriority w:val="0"/>
    <w:rPr>
      <w:color w:val="0000FF"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paragraph" w:customStyle="1" w:styleId="13">
    <w:name w:val="List Paragraph1"/>
    <w:basedOn w:val="1"/>
    <w:qFormat/>
    <w:uiPriority w:val="0"/>
    <w:pPr>
      <w:ind w:firstLine="420" w:firstLineChars="200"/>
    </w:pPr>
    <w:rPr>
      <w:szCs w:val="22"/>
    </w:rPr>
  </w:style>
  <w:style w:type="character" w:customStyle="1" w:styleId="14">
    <w:name w:val="font11"/>
    <w:basedOn w:val="10"/>
    <w:qFormat/>
    <w:uiPriority w:val="0"/>
    <w:rPr>
      <w:rFonts w:hint="eastAsia" w:ascii="宋体" w:hAnsi="宋体" w:eastAsia="宋体" w:cs="宋体"/>
      <w:color w:val="000000"/>
      <w:sz w:val="21"/>
      <w:szCs w:val="21"/>
      <w:u w:val="none"/>
    </w:rPr>
  </w:style>
  <w:style w:type="character" w:customStyle="1" w:styleId="15">
    <w:name w:val="font01"/>
    <w:basedOn w:val="10"/>
    <w:qFormat/>
    <w:uiPriority w:val="0"/>
    <w:rPr>
      <w:rFonts w:hint="default" w:ascii="Times New Roman" w:hAnsi="Times New Roman" w:cs="Times New Roman"/>
      <w:color w:val="000000"/>
      <w:sz w:val="21"/>
      <w:szCs w:val="21"/>
      <w:u w:val="none"/>
    </w:rPr>
  </w:style>
  <w:style w:type="character" w:customStyle="1" w:styleId="16">
    <w:name w:val="txt181"/>
    <w:basedOn w:val="10"/>
    <w:qFormat/>
    <w:uiPriority w:val="0"/>
    <w:rPr>
      <w:rFonts w:hint="eastAsia" w:ascii="宋体" w:hAnsi="宋体" w:eastAsia="宋体" w:cs="宋体"/>
      <w:b/>
      <w:color w:val="003CC8"/>
      <w:sz w:val="36"/>
      <w:szCs w:val="36"/>
      <w:u w:val="none"/>
    </w:rPr>
  </w:style>
  <w:style w:type="character" w:customStyle="1" w:styleId="17">
    <w:name w:val="font61"/>
    <w:basedOn w:val="10"/>
    <w:qFormat/>
    <w:uiPriority w:val="0"/>
    <w:rPr>
      <w:rFonts w:hint="default" w:ascii="Times New Roman" w:hAnsi="Times New Roman" w:cs="Times New Roman"/>
      <w:color w:val="000000"/>
      <w:sz w:val="21"/>
      <w:szCs w:val="21"/>
      <w:u w:val="none"/>
    </w:rPr>
  </w:style>
  <w:style w:type="character" w:customStyle="1" w:styleId="18">
    <w:name w:val="NormalCharacter"/>
    <w:semiHidden/>
    <w:qFormat/>
    <w:uiPriority w:val="0"/>
  </w:style>
  <w:style w:type="character" w:customStyle="1" w:styleId="19">
    <w:name w:val="批注文字 Char"/>
    <w:basedOn w:val="10"/>
    <w:link w:val="4"/>
    <w:qFormat/>
    <w:uiPriority w:val="99"/>
    <w:rPr>
      <w:kern w:val="2"/>
      <w:sz w:val="21"/>
      <w:szCs w:val="24"/>
    </w:rPr>
  </w:style>
  <w:style w:type="character" w:customStyle="1" w:styleId="20">
    <w:name w:val="批注框文本 Char"/>
    <w:basedOn w:val="10"/>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765</Words>
  <Characters>874</Characters>
  <Lines>36</Lines>
  <Paragraphs>10</Paragraphs>
  <TotalTime>11</TotalTime>
  <ScaleCrop>false</ScaleCrop>
  <LinksUpToDate>false</LinksUpToDate>
  <CharactersWithSpaces>894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2022-07-01T09:11:00Z</dcterms:created>
  <dc:creator>lenovo</dc:creator>
  <cp:lastModifiedBy>Tian</cp:lastModifiedBy>
  <cp:lastPrinted>2022-07-27T03:34:00Z</cp:lastPrinted>
  <dcterms:modified xsi:type="dcterms:W3CDTF">2022-07-27T09:17:54Z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0661CC775E3D4D38B3526818ACE8D07A</vt:lpwstr>
  </property>
</Properties>
</file>