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" w:hAnsi="仿宋" w:eastAsia="仿宋" w:cs="仿宋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6"/>
          <w:szCs w:val="2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default" w:ascii="华文中宋" w:hAnsi="华文中宋" w:eastAsia="华文中宋" w:cs="宋体"/>
          <w:color w:val="auto"/>
          <w:kern w:val="0"/>
          <w:sz w:val="44"/>
          <w:szCs w:val="44"/>
          <w:lang w:val="en" w:eastAsia="zh-CN"/>
        </w:rPr>
        <w:t>2</w:t>
      </w: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  <w:t>年公开招聘教师技能测试学科项目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auto"/>
          <w:kern w:val="0"/>
          <w:sz w:val="44"/>
          <w:szCs w:val="44"/>
        </w:rPr>
        <w:t>及操作要求</w:t>
      </w:r>
    </w:p>
    <w:p>
      <w:pPr>
        <w:widowControl/>
        <w:spacing w:line="400" w:lineRule="exact"/>
        <w:jc w:val="center"/>
        <w:rPr>
          <w:rFonts w:ascii="黑体" w:hAnsi="宋体" w:eastAsia="黑体" w:cs="宋体"/>
          <w:color w:val="auto"/>
          <w:kern w:val="0"/>
          <w:sz w:val="36"/>
          <w:szCs w:val="36"/>
        </w:rPr>
      </w:pPr>
    </w:p>
    <w:tbl>
      <w:tblPr>
        <w:tblStyle w:val="5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385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5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</w:rPr>
              <w:t>材料准备及有关说明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  <w:t>音乐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1.自弹自唱。表演控制3分钟内。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50分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考务组统一提供钢琴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弹唱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曲谱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由考核号1号考生现场抽取确定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2.声乐。表演控制3分钟内。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50分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清唱。声乐曲目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由考核号1号考生现场抽取确定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  <w:t>体育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default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1.田径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30分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Merge w:val="restart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1.田径测试为女子800米，男子1000米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跑鞋自备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.考务组统一准备秒表、体操垫及其他必要的体育器材。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.考务组统一提供篮球。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firstLine="240" w:firstLineChars="100"/>
              <w:jc w:val="left"/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"/>
              </w:rPr>
              <w:t>2.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体操（队列队形）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40分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3.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篮球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30分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  <w:t>学前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8"/>
                <w:szCs w:val="28"/>
              </w:rPr>
              <w:t>教育</w:t>
            </w: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含劳动合同制）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hint="default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1.现场绘画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绘画时间1小时。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50分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default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考务组统一提供绘画用纸。考生自带铅笔、蜡笔及绘画时必要的工具。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" w:hAnsi="楷体" w:eastAsia="楷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firstLine="240" w:firstLineChars="100"/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2</w:t>
            </w:r>
            <w:r>
              <w:rPr>
                <w:rFonts w:hint="default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" w:eastAsia="zh-CN"/>
              </w:rPr>
              <w:t>.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自弹自唱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表演控制3分钟内。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25分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弹唱曲谱由</w:t>
            </w:r>
            <w:bookmarkStart w:id="0" w:name="_GoBack"/>
            <w:bookmarkEnd w:id="0"/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考核号1号考生现场抽取确定。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" w:hAnsi="楷体" w:eastAsia="楷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100"/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3</w:t>
            </w:r>
            <w:r>
              <w:rPr>
                <w:rFonts w:hint="default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" w:eastAsia="zh-CN"/>
              </w:rPr>
              <w:t>.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才艺表演：器乐或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舞蹈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等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</w:rPr>
              <w:t>，表演控制3分钟内。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25分</w:t>
            </w:r>
            <w:r>
              <w:rPr>
                <w:rFonts w:hint="eastAsia" w:ascii="仿宋_GB2312" w:hAnsi="Verdana" w:eastAsia="仿宋_GB2312" w:cs="宋体"/>
                <w:bCs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12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考生需自备携带：才艺表演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时用到的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音乐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伴奏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（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单独拷入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U盘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  <w:lang w:val="en-US" w:eastAsia="zh-CN"/>
              </w:rPr>
              <w:t>mp3格式</w:t>
            </w:r>
            <w:r>
              <w:rPr>
                <w:rFonts w:hint="eastAsia" w:ascii="仿宋_GB2312" w:hAnsi="Verdana" w:eastAsia="仿宋_GB2312" w:cs="宋体"/>
                <w:color w:val="auto"/>
                <w:spacing w:val="-10"/>
                <w:kern w:val="0"/>
                <w:sz w:val="26"/>
                <w:szCs w:val="26"/>
              </w:rPr>
              <w:t>）、服装、道具等。</w:t>
            </w:r>
          </w:p>
        </w:tc>
      </w:tr>
    </w:tbl>
    <w:p>
      <w:pPr>
        <w:widowControl/>
        <w:spacing w:line="340" w:lineRule="exact"/>
        <w:ind w:firstLine="320" w:firstLineChars="100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58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YjRiODg0ZTYwMDNlYzVlOTA3ZTI0MGUzNTVhMjIifQ=="/>
  </w:docVars>
  <w:rsids>
    <w:rsidRoot w:val="005E57DC"/>
    <w:rsid w:val="00010F33"/>
    <w:rsid w:val="00027845"/>
    <w:rsid w:val="00063ECB"/>
    <w:rsid w:val="000C6967"/>
    <w:rsid w:val="000D0DB5"/>
    <w:rsid w:val="000F7C88"/>
    <w:rsid w:val="001131EB"/>
    <w:rsid w:val="00150BB8"/>
    <w:rsid w:val="00155897"/>
    <w:rsid w:val="0021602A"/>
    <w:rsid w:val="00216AF0"/>
    <w:rsid w:val="002317D8"/>
    <w:rsid w:val="00281D9F"/>
    <w:rsid w:val="002A14EC"/>
    <w:rsid w:val="002D0EFE"/>
    <w:rsid w:val="002D7127"/>
    <w:rsid w:val="002F310D"/>
    <w:rsid w:val="003C13C7"/>
    <w:rsid w:val="003C550C"/>
    <w:rsid w:val="003C6165"/>
    <w:rsid w:val="004045B9"/>
    <w:rsid w:val="00414ED5"/>
    <w:rsid w:val="004210B7"/>
    <w:rsid w:val="0043000C"/>
    <w:rsid w:val="004650A0"/>
    <w:rsid w:val="00480043"/>
    <w:rsid w:val="004D06C0"/>
    <w:rsid w:val="00501328"/>
    <w:rsid w:val="005200A7"/>
    <w:rsid w:val="00531766"/>
    <w:rsid w:val="00532674"/>
    <w:rsid w:val="005373F2"/>
    <w:rsid w:val="00545F12"/>
    <w:rsid w:val="00546ABE"/>
    <w:rsid w:val="00596392"/>
    <w:rsid w:val="005C3B4E"/>
    <w:rsid w:val="005E3601"/>
    <w:rsid w:val="005E57DC"/>
    <w:rsid w:val="006163AC"/>
    <w:rsid w:val="00622E90"/>
    <w:rsid w:val="006248B1"/>
    <w:rsid w:val="00642D81"/>
    <w:rsid w:val="00643886"/>
    <w:rsid w:val="00646009"/>
    <w:rsid w:val="00655FCE"/>
    <w:rsid w:val="00667204"/>
    <w:rsid w:val="00667F9A"/>
    <w:rsid w:val="006908FF"/>
    <w:rsid w:val="006930B7"/>
    <w:rsid w:val="006D29F2"/>
    <w:rsid w:val="006D6959"/>
    <w:rsid w:val="0070436B"/>
    <w:rsid w:val="00761555"/>
    <w:rsid w:val="00780A98"/>
    <w:rsid w:val="007849A0"/>
    <w:rsid w:val="00790823"/>
    <w:rsid w:val="00790F35"/>
    <w:rsid w:val="00791250"/>
    <w:rsid w:val="007B053B"/>
    <w:rsid w:val="007D04BF"/>
    <w:rsid w:val="007D713A"/>
    <w:rsid w:val="0081392B"/>
    <w:rsid w:val="00816CD1"/>
    <w:rsid w:val="00832A65"/>
    <w:rsid w:val="00842A93"/>
    <w:rsid w:val="00844136"/>
    <w:rsid w:val="008527DA"/>
    <w:rsid w:val="00882B25"/>
    <w:rsid w:val="008A4375"/>
    <w:rsid w:val="008C7CC2"/>
    <w:rsid w:val="008D7CEE"/>
    <w:rsid w:val="009151CB"/>
    <w:rsid w:val="00922528"/>
    <w:rsid w:val="009418A6"/>
    <w:rsid w:val="0098327E"/>
    <w:rsid w:val="009A798C"/>
    <w:rsid w:val="009C1B76"/>
    <w:rsid w:val="009C519A"/>
    <w:rsid w:val="009E2DF0"/>
    <w:rsid w:val="00A05AD9"/>
    <w:rsid w:val="00A23136"/>
    <w:rsid w:val="00A5535D"/>
    <w:rsid w:val="00A97783"/>
    <w:rsid w:val="00AA31C3"/>
    <w:rsid w:val="00AB1143"/>
    <w:rsid w:val="00AD0242"/>
    <w:rsid w:val="00B01F34"/>
    <w:rsid w:val="00BA1FF7"/>
    <w:rsid w:val="00C1349E"/>
    <w:rsid w:val="00C36ACC"/>
    <w:rsid w:val="00CB66A9"/>
    <w:rsid w:val="00CD0C41"/>
    <w:rsid w:val="00CD6E56"/>
    <w:rsid w:val="00D02CA5"/>
    <w:rsid w:val="00D04EBE"/>
    <w:rsid w:val="00D12CFA"/>
    <w:rsid w:val="00D151BC"/>
    <w:rsid w:val="00D212D4"/>
    <w:rsid w:val="00D539EA"/>
    <w:rsid w:val="00DA7163"/>
    <w:rsid w:val="00DB51BA"/>
    <w:rsid w:val="00DD3B64"/>
    <w:rsid w:val="00DE30B0"/>
    <w:rsid w:val="00DF52DF"/>
    <w:rsid w:val="00E13CBE"/>
    <w:rsid w:val="00E14B88"/>
    <w:rsid w:val="00E21D13"/>
    <w:rsid w:val="00E35C1F"/>
    <w:rsid w:val="00E37A60"/>
    <w:rsid w:val="00E713C7"/>
    <w:rsid w:val="00EA6D7F"/>
    <w:rsid w:val="00EA7CAF"/>
    <w:rsid w:val="00EB4460"/>
    <w:rsid w:val="00EB6654"/>
    <w:rsid w:val="00EC023E"/>
    <w:rsid w:val="00ED35F5"/>
    <w:rsid w:val="00EE20BD"/>
    <w:rsid w:val="00F209DD"/>
    <w:rsid w:val="00F3415F"/>
    <w:rsid w:val="00F77003"/>
    <w:rsid w:val="00FA6734"/>
    <w:rsid w:val="00FB17C1"/>
    <w:rsid w:val="00FB1FC0"/>
    <w:rsid w:val="082C54D9"/>
    <w:rsid w:val="1A6D57B0"/>
    <w:rsid w:val="21FD7642"/>
    <w:rsid w:val="2C771C76"/>
    <w:rsid w:val="36331661"/>
    <w:rsid w:val="3D046813"/>
    <w:rsid w:val="3F3C0C84"/>
    <w:rsid w:val="42FD403D"/>
    <w:rsid w:val="4BE64AF1"/>
    <w:rsid w:val="4FF811A5"/>
    <w:rsid w:val="64F94B3D"/>
    <w:rsid w:val="6AE16A59"/>
    <w:rsid w:val="7BDEC06A"/>
    <w:rsid w:val="7F6F1640"/>
    <w:rsid w:val="EFFBB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locked/>
    <w:uiPriority w:val="20"/>
    <w:rPr>
      <w:i/>
      <w:iCs/>
    </w:rPr>
  </w:style>
  <w:style w:type="character" w:customStyle="1" w:styleId="8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377</Words>
  <Characters>406</Characters>
  <Lines>6</Lines>
  <Paragraphs>1</Paragraphs>
  <TotalTime>2</TotalTime>
  <ScaleCrop>false</ScaleCrop>
  <LinksUpToDate>false</LinksUpToDate>
  <CharactersWithSpaces>409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2015-06-04T10:22:00Z</dcterms:created>
  <dc:creator>微软用户</dc:creator>
  <cp:lastModifiedBy>寒風</cp:lastModifiedBy>
  <cp:lastPrinted>2022-07-27T01:41:00Z</cp:lastPrinted>
  <dcterms:modified xsi:type="dcterms:W3CDTF">2022-07-27T04:40:01Z</dcterms:modified>
  <dc:title>附件2：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25DE34DEA212467C9463AD25248F3C52</vt:lpwstr>
  </property>
</Properties>
</file>