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会议活动人员健康筛查信息采集表</w:t>
      </w:r>
    </w:p>
    <w:tbl>
      <w:tblPr>
        <w:tblStyle w:val="3"/>
        <w:tblW w:w="1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230"/>
        <w:gridCol w:w="1559"/>
        <w:gridCol w:w="1701"/>
        <w:gridCol w:w="1701"/>
        <w:gridCol w:w="1674"/>
        <w:gridCol w:w="1573"/>
        <w:gridCol w:w="157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72" w:type="dxa"/>
            <w:vMerge w:val="restart"/>
            <w:tcBorders>
              <w:tl2br w:val="single" w:color="auto" w:sz="4" w:space="0"/>
            </w:tcBorders>
          </w:tcPr>
          <w:p>
            <w:pPr>
              <w:ind w:left="630" w:leftChars="300" w:firstLine="320" w:firstLineChars="100"/>
              <w:rPr>
                <w:rFonts w:hint="eastAsia"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 xml:space="preserve"> </w:t>
            </w:r>
          </w:p>
          <w:p>
            <w:pPr>
              <w:ind w:left="630" w:leftChars="300"/>
              <w:rPr>
                <w:rFonts w:hint="eastAsia" w:ascii="仿宋_GB2312" w:eastAsia="仿宋_GB2312"/>
                <w:sz w:val="28"/>
                <w:szCs w:val="44"/>
              </w:rPr>
            </w:pPr>
          </w:p>
          <w:p>
            <w:pPr>
              <w:ind w:left="630" w:leftChars="300"/>
              <w:rPr>
                <w:rFonts w:hint="eastAsia" w:ascii="仿宋_GB2312" w:eastAsia="仿宋_GB2312"/>
                <w:sz w:val="28"/>
                <w:szCs w:val="44"/>
              </w:rPr>
            </w:pPr>
            <w:r>
              <w:rPr>
                <w:rFonts w:hint="eastAsia" w:ascii="仿宋_GB2312" w:eastAsia="仿宋_GB2312"/>
                <w:sz w:val="28"/>
                <w:szCs w:val="44"/>
              </w:rPr>
              <w:t>情形</w:t>
            </w: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44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  <w:szCs w:val="44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28"/>
                <w:szCs w:val="4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4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5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6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7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44"/>
              </w:rPr>
            </w:pPr>
            <w:r>
              <w:rPr>
                <w:rFonts w:hint="eastAsia" w:ascii="仿宋_GB2312" w:eastAsia="仿宋_GB2312"/>
                <w:sz w:val="32"/>
                <w:szCs w:val="4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572" w:type="dxa"/>
            <w:vMerge w:val="continue"/>
            <w:tcBorders>
              <w:bottom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健康码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①红码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②黄码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③绿码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14 天内</w:t>
            </w:r>
            <w:r>
              <w:rPr>
                <w:rFonts w:ascii="仿宋_GB2312" w:eastAsia="仿宋_GB2312"/>
                <w:sz w:val="24"/>
                <w:szCs w:val="4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44"/>
              </w:rPr>
              <w:t>旅居地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（国家及县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（市、 区））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居住社区21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天内发生疫情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①是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②否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属于下面</w:t>
            </w:r>
            <w:r>
              <w:rPr>
                <w:rFonts w:ascii="仿宋_GB2312" w:eastAsia="仿宋_GB2312"/>
                <w:sz w:val="24"/>
                <w:szCs w:val="4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44"/>
              </w:rPr>
              <w:t>哪种情形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①确诊病例、无症状感染者②6类高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风险人群</w:t>
            </w:r>
            <w:r>
              <w:rPr>
                <w:rFonts w:ascii="仿宋_GB2312" w:eastAsia="仿宋_GB2312"/>
                <w:sz w:val="24"/>
                <w:szCs w:val="4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44"/>
              </w:rPr>
              <w:t>③高风险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岗位工作人员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④以上都不是</w:t>
            </w:r>
          </w:p>
        </w:tc>
        <w:tc>
          <w:tcPr>
            <w:tcW w:w="1674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是否解除医学隔离观察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①是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②否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③不属于医学隔离观察对象</w:t>
            </w:r>
          </w:p>
        </w:tc>
        <w:tc>
          <w:tcPr>
            <w:tcW w:w="157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14 天内</w:t>
            </w:r>
            <w:r>
              <w:rPr>
                <w:rFonts w:ascii="仿宋_GB2312" w:eastAsia="仿宋_GB2312"/>
                <w:sz w:val="24"/>
                <w:szCs w:val="4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44"/>
              </w:rPr>
              <w:t>有以下症状①发热</w:t>
            </w:r>
            <w:r>
              <w:rPr>
                <w:rFonts w:ascii="仿宋_GB2312" w:eastAsia="仿宋_GB2312"/>
                <w:sz w:val="24"/>
                <w:szCs w:val="4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44"/>
              </w:rPr>
              <w:t>②乏力、味觉和嗅觉减退③咳嗽或打喷嚏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④咽痛</w:t>
            </w:r>
            <w:r>
              <w:rPr>
                <w:rFonts w:ascii="仿宋_GB2312" w:eastAsia="仿宋_GB2312"/>
                <w:sz w:val="24"/>
                <w:szCs w:val="4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44"/>
              </w:rPr>
              <w:t>⑤腹泻</w:t>
            </w:r>
            <w:r>
              <w:rPr>
                <w:rFonts w:ascii="仿宋_GB2312" w:eastAsia="仿宋_GB2312"/>
                <w:sz w:val="24"/>
                <w:szCs w:val="4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44"/>
              </w:rPr>
              <w:t>⑥呕吐</w:t>
            </w:r>
            <w:r>
              <w:rPr>
                <w:rFonts w:ascii="仿宋_GB2312" w:eastAsia="仿宋_GB2312"/>
                <w:sz w:val="24"/>
                <w:szCs w:val="4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44"/>
              </w:rPr>
              <w:t>⑦黄疸</w:t>
            </w:r>
            <w:r>
              <w:rPr>
                <w:rFonts w:ascii="仿宋_GB2312" w:eastAsia="仿宋_GB2312"/>
                <w:sz w:val="24"/>
                <w:szCs w:val="4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44"/>
              </w:rPr>
              <w:t>⑧皮疹</w:t>
            </w:r>
            <w:r>
              <w:rPr>
                <w:rFonts w:ascii="仿宋_GB2312" w:eastAsia="仿宋_GB2312"/>
                <w:sz w:val="24"/>
                <w:szCs w:val="44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szCs w:val="44"/>
              </w:rPr>
              <w:t>⑨结膜充血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⑩都没有</w:t>
            </w:r>
          </w:p>
        </w:tc>
        <w:tc>
          <w:tcPr>
            <w:tcW w:w="157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如出现以上所列现症状，是否排除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疑似传染病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①是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②否</w:t>
            </w:r>
          </w:p>
        </w:tc>
        <w:tc>
          <w:tcPr>
            <w:tcW w:w="1573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48 小时内核酸检测结果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①阳性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44"/>
              </w:rPr>
            </w:pPr>
            <w:r>
              <w:rPr>
                <w:rFonts w:hint="eastAsia" w:ascii="仿宋_GB2312" w:eastAsia="仿宋_GB2312"/>
                <w:sz w:val="24"/>
                <w:szCs w:val="44"/>
              </w:rPr>
              <w:t>②阴性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57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>本人签字：</w:t>
      </w:r>
      <w:r>
        <w:rPr>
          <w:rFonts w:hint="eastAsia" w:ascii="仿宋_GB2312" w:eastAsia="仿宋_GB2312"/>
          <w:sz w:val="32"/>
          <w:szCs w:val="44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44"/>
        </w:rPr>
        <w:t xml:space="preserve"> 联系电话：</w:t>
      </w:r>
      <w:r>
        <w:rPr>
          <w:rFonts w:hint="eastAsia" w:ascii="仿宋_GB2312" w:eastAsia="仿宋_GB2312"/>
          <w:sz w:val="32"/>
          <w:szCs w:val="44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44"/>
        </w:rPr>
        <w:t xml:space="preserve">   日期：</w:t>
      </w:r>
      <w:r>
        <w:rPr>
          <w:rFonts w:hint="eastAsia" w:ascii="仿宋_GB2312" w:eastAsia="仿宋_GB2312"/>
          <w:sz w:val="32"/>
          <w:szCs w:val="44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44"/>
        </w:rPr>
        <w:t xml:space="preserve"> 年 </w:t>
      </w:r>
      <w:r>
        <w:rPr>
          <w:rFonts w:hint="eastAsia" w:ascii="仿宋_GB2312" w:eastAsia="仿宋_GB2312"/>
          <w:sz w:val="32"/>
          <w:szCs w:val="44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44"/>
        </w:rPr>
        <w:t xml:space="preserve">月 </w:t>
      </w:r>
      <w:r>
        <w:rPr>
          <w:rFonts w:hint="eastAsia" w:ascii="仿宋_GB2312" w:eastAsia="仿宋_GB2312"/>
          <w:sz w:val="32"/>
          <w:szCs w:val="44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44"/>
        </w:rPr>
        <w:t>日</w:t>
      </w:r>
    </w:p>
    <w:p>
      <w:pPr>
        <w:jc w:val="left"/>
        <w:rPr>
          <w:rFonts w:hint="eastAsia" w:ascii="楷体_GB2312" w:hAnsi="楷体_GB2312" w:eastAsia="楷体_GB2312" w:cs="楷体_GB2312"/>
          <w:sz w:val="32"/>
          <w:szCs w:val="44"/>
        </w:rPr>
      </w:pPr>
      <w:r>
        <w:rPr>
          <w:rFonts w:hint="eastAsia" w:ascii="楷体_GB2312" w:hAnsi="楷体_GB2312" w:eastAsia="楷体_GB2312" w:cs="楷体_GB2312"/>
          <w:sz w:val="32"/>
          <w:szCs w:val="44"/>
        </w:rPr>
        <w:t>备注：此表在报到时交给工作人员。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FE"/>
    <w:rsid w:val="00000669"/>
    <w:rsid w:val="0052578A"/>
    <w:rsid w:val="007744F3"/>
    <w:rsid w:val="008777CE"/>
    <w:rsid w:val="009510FE"/>
    <w:rsid w:val="47EF1212"/>
    <w:rsid w:val="D7FF4781"/>
    <w:rsid w:val="F3B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351</Characters>
  <Lines>2</Lines>
  <Paragraphs>1</Paragraphs>
  <TotalTime>23</TotalTime>
  <ScaleCrop>false</ScaleCrop>
  <LinksUpToDate>false</LinksUpToDate>
  <CharactersWithSpaces>411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2022-06-14T23:32:00Z</dcterms:created>
  <dc:creator>lenovo</dc:creator>
  <cp:lastModifiedBy>user</cp:lastModifiedBy>
  <dcterms:modified xsi:type="dcterms:W3CDTF">2022-07-04T17:59:12Z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