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320" w:firstLineChars="100"/>
        <w:jc w:val="left"/>
        <w:textAlignment w:val="auto"/>
        <w:rPr>
          <w:rFonts w:hint="eastAsia" w:ascii="仿宋" w:hAnsi="仿宋" w:eastAsia="仿宋" w:cs="仿宋"/>
          <w:b w:val="0"/>
          <w:bCs/>
          <w:color w:val="auto"/>
          <w:sz w:val="32"/>
          <w:szCs w:val="32"/>
          <w:highlight w:val="none"/>
          <w:u w:val="none"/>
          <w:lang w:val="en-US" w:eastAsia="zh-CN"/>
        </w:rPr>
      </w:pPr>
      <w:bookmarkStart w:id="0" w:name="_GoBack"/>
      <w:r>
        <w:rPr>
          <w:rFonts w:hint="eastAsia" w:ascii="仿宋" w:hAnsi="仿宋" w:eastAsia="仿宋" w:cs="仿宋"/>
          <w:b w:val="0"/>
          <w:bCs/>
          <w:color w:val="auto"/>
          <w:sz w:val="32"/>
          <w:szCs w:val="32"/>
          <w:highlight w:val="none"/>
          <w:u w:val="none"/>
          <w:lang w:val="en-US" w:eastAsia="zh-CN"/>
        </w:rPr>
        <w:t>附件2：</w:t>
      </w: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i w:val="0"/>
          <w:iCs w:val="0"/>
          <w:caps w:val="0"/>
          <w:color w:val="444444"/>
          <w:spacing w:val="15"/>
          <w:sz w:val="24"/>
          <w:szCs w:val="24"/>
          <w:shd w:val="clear" w:fill="FFFFFF"/>
        </w:rPr>
      </w:pPr>
      <w:r>
        <w:rPr>
          <w:rFonts w:hint="eastAsia" w:ascii="方正小标宋_GBK" w:hAnsi="方正小标宋_GBK" w:eastAsia="方正小标宋_GBK" w:cs="方正小标宋_GBK"/>
          <w:b w:val="0"/>
          <w:bCs/>
          <w:sz w:val="44"/>
          <w:szCs w:val="44"/>
          <w:lang w:val="en-US" w:eastAsia="zh-CN"/>
        </w:rPr>
        <w:t>面试疫情防疫指南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1.考生须严格遵守</w:t>
      </w:r>
      <w:r>
        <w:rPr>
          <w:rFonts w:hint="eastAsia" w:ascii="仿宋" w:hAnsi="仿宋" w:eastAsia="仿宋" w:cs="仿宋"/>
          <w:i w:val="0"/>
          <w:iCs w:val="0"/>
          <w:caps w:val="0"/>
          <w:color w:val="000000"/>
          <w:spacing w:val="0"/>
          <w:sz w:val="32"/>
          <w:szCs w:val="32"/>
          <w:shd w:val="clear" w:fill="FFFFFF"/>
          <w:lang w:eastAsia="zh-CN"/>
        </w:rPr>
        <w:t>面</w:t>
      </w:r>
      <w:r>
        <w:rPr>
          <w:rFonts w:hint="eastAsia" w:ascii="仿宋" w:hAnsi="仿宋" w:eastAsia="仿宋" w:cs="仿宋"/>
          <w:i w:val="0"/>
          <w:iCs w:val="0"/>
          <w:caps w:val="0"/>
          <w:color w:val="000000"/>
          <w:spacing w:val="0"/>
          <w:sz w:val="32"/>
          <w:szCs w:val="32"/>
          <w:shd w:val="clear" w:fill="FFFFFF"/>
        </w:rPr>
        <w:t>试疫情防控要求</w:t>
      </w:r>
      <w:r>
        <w:rPr>
          <w:rFonts w:hint="eastAsia" w:ascii="仿宋" w:hAnsi="仿宋" w:eastAsia="仿宋" w:cs="仿宋"/>
          <w:i w:val="0"/>
          <w:iCs w:val="0"/>
          <w:caps w:val="0"/>
          <w:color w:val="333333"/>
          <w:spacing w:val="0"/>
          <w:sz w:val="32"/>
          <w:szCs w:val="32"/>
          <w:shd w:val="clear" w:fill="FFFFFF"/>
        </w:rPr>
        <w:t>，如有新冠肺炎疫情中、高风险地区（根据全国疫情发展情况确定）和其他涉疫地区旅居史的考生必须如实报告，不得有瞒报、谎报等行为，否则将依法追究有关责任。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存在不能参加面试情形的考生不得进入考点，视为放弃面试资格，否则按违反疫情防控要求处理，一切后果由考生自行承担。</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kern w:val="0"/>
          <w:sz w:val="32"/>
          <w:szCs w:val="32"/>
          <w:lang w:val="en-US" w:eastAsia="zh-CN" w:bidi="ar"/>
        </w:rPr>
        <w:t>凡隐瞒或谎报旅居史、接触史、健康状况等疫情防控重点信息，不配合工作人员进行防疫检测、询问、排查、送诊等造成严重后果的，责任由考生自负，同时取消其相应考试资格。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2.考前7天，考生通过微信或支付宝等APP扫描海南省健康码进行每日实名健康打卡。“绿码”考生才能正常参加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3.考生进入考点须佩戴口罩（自备），进入警戒线后严禁擅自摘除口罩（监考员进行身份核验时短暂摘下口罩）。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4.考生进入考点须扫描海南省健康码二维码和行程卡供考点工作人员核验，均为绿色者方可入场</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5.考生必须经过测温方可进入考点警戒线内，严禁不经过测温擅自跨越警戒线，一旦违反将按违纪处理。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  6.考生接受体温测量、身份核验时须排队并保持适当安全距离（间隔不低于1米）。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 7.</w:t>
      </w:r>
      <w:r>
        <w:rPr>
          <w:rStyle w:val="8"/>
          <w:rFonts w:hint="eastAsia" w:ascii="仿宋" w:hAnsi="仿宋" w:eastAsia="仿宋" w:cs="仿宋"/>
          <w:i w:val="0"/>
          <w:iCs w:val="0"/>
          <w:caps w:val="0"/>
          <w:color w:val="333333"/>
          <w:spacing w:val="0"/>
          <w:sz w:val="32"/>
          <w:szCs w:val="32"/>
          <w:shd w:val="clear" w:fill="FFFFFF"/>
        </w:rPr>
        <w:t>考生参加考试须符合以下疫情防控健康监测要求：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（1）健康码为红码、黄码、灰码的考生应按疫情防控要求提前转绿码。健康码不为绿码的考生，不得入场参加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（2）所有考生进入考点时，需出示健康码、行程卡及核酸阴性证明，佩戴一次性医用口罩（自备）且接受体温测量。健康码和行程卡为绿色、体温</w:t>
      </w:r>
      <w:r>
        <w:rPr>
          <w:rFonts w:hint="eastAsia" w:ascii="仿宋" w:hAnsi="仿宋" w:eastAsia="仿宋" w:cs="仿宋"/>
          <w:i w:val="0"/>
          <w:iCs w:val="0"/>
          <w:caps w:val="0"/>
          <w:color w:val="333333"/>
          <w:spacing w:val="0"/>
          <w:sz w:val="32"/>
          <w:szCs w:val="32"/>
          <w:shd w:val="clear" w:fill="FFFFFF"/>
          <w:lang w:eastAsia="zh-CN"/>
        </w:rPr>
        <w:t>正常（</w:t>
      </w:r>
      <w:r>
        <w:rPr>
          <w:rFonts w:hint="eastAsia" w:ascii="仿宋" w:hAnsi="仿宋" w:eastAsia="仿宋" w:cs="仿宋"/>
          <w:i w:val="0"/>
          <w:iCs w:val="0"/>
          <w:caps w:val="0"/>
          <w:color w:val="333333"/>
          <w:spacing w:val="0"/>
          <w:sz w:val="32"/>
          <w:szCs w:val="32"/>
          <w:shd w:val="clear" w:fill="FFFFFF"/>
        </w:rPr>
        <w:t>低于37.3℃</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考生</w:t>
      </w:r>
      <w:r>
        <w:rPr>
          <w:rFonts w:hint="eastAsia" w:ascii="仿宋" w:hAnsi="仿宋" w:eastAsia="仿宋" w:cs="仿宋"/>
          <w:i w:val="0"/>
          <w:iCs w:val="0"/>
          <w:caps w:val="0"/>
          <w:color w:val="333333"/>
          <w:spacing w:val="0"/>
          <w:sz w:val="32"/>
          <w:szCs w:val="32"/>
          <w:shd w:val="clear" w:fill="FFFFFF"/>
          <w:lang w:eastAsia="zh-CN"/>
        </w:rPr>
        <w:t>须提交</w:t>
      </w:r>
      <w:r>
        <w:rPr>
          <w:rFonts w:hint="eastAsia" w:ascii="仿宋" w:hAnsi="仿宋" w:eastAsia="仿宋" w:cs="仿宋"/>
          <w:i w:val="0"/>
          <w:iCs w:val="0"/>
          <w:caps w:val="0"/>
          <w:color w:val="333333"/>
          <w:spacing w:val="0"/>
          <w:sz w:val="32"/>
          <w:szCs w:val="32"/>
          <w:shd w:val="clear" w:fill="FFFFFF"/>
        </w:rPr>
        <w:t>考前48小时内至少1次核酸检测阴性报告证明（以采样时间为准、电子版或纸质版证明均可，如无法确定采样时间，则以核酸检测结果报告时间往前推6个小时为准）方可入场参加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试。第一次测量体温不合格的，可适当休息后使用其他设备或其他方式再次测量，仍不合格的，经综合评估不符合条件者不得参加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考前14天内有涉疫区（涉疫区名单以海南省新冠肺炎疫情防控工作指挥部最新发布为准，可在“健康新海南”公众号，疫情防控栏目查询）旅居史的考生，严格按照我省疫情防控指挥部要求实施管控。持登机（车、船）前48小时内1次核酸检测阴性证明方可办理登机（车、船）手续，在入琼口岸进行“落地检”。入琼后应按照考区属地市县疫情防控要求做好核酸检测和医学观察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（4）考前14天内有中高风险（根据全国疫情发展情况确定）旅居史人员，在入琼口岸严格按照我省疫情防控指挥部要求实施管控。管控期满后参加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试的，应提供解除隔离证明和持考前48小时内1次核酸检测阴性证明，方可入场参加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（5）在</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试过程中身体如有不适</w:t>
      </w:r>
      <w:r>
        <w:rPr>
          <w:rFonts w:hint="eastAsia" w:ascii="仿宋" w:hAnsi="仿宋" w:eastAsia="仿宋" w:cs="仿宋"/>
          <w:i w:val="0"/>
          <w:iCs w:val="0"/>
          <w:caps w:val="0"/>
          <w:color w:val="333333"/>
          <w:spacing w:val="0"/>
          <w:sz w:val="32"/>
          <w:szCs w:val="32"/>
          <w:shd w:val="clear" w:fill="FFFFFF"/>
          <w:lang w:eastAsia="zh-CN"/>
        </w:rPr>
        <w:t>及时</w:t>
      </w:r>
      <w:r>
        <w:rPr>
          <w:rFonts w:hint="eastAsia" w:ascii="仿宋" w:hAnsi="仿宋" w:eastAsia="仿宋" w:cs="仿宋"/>
          <w:i w:val="0"/>
          <w:iCs w:val="0"/>
          <w:caps w:val="0"/>
          <w:color w:val="333333"/>
          <w:spacing w:val="0"/>
          <w:sz w:val="32"/>
          <w:szCs w:val="32"/>
          <w:shd w:val="clear" w:fill="FFFFFF"/>
        </w:rPr>
        <w:t>报告</w:t>
      </w:r>
      <w:r>
        <w:rPr>
          <w:rFonts w:hint="eastAsia" w:ascii="仿宋" w:hAnsi="仿宋" w:eastAsia="仿宋" w:cs="仿宋"/>
          <w:i w:val="0"/>
          <w:iCs w:val="0"/>
          <w:caps w:val="0"/>
          <w:color w:val="333333"/>
          <w:spacing w:val="0"/>
          <w:sz w:val="32"/>
          <w:szCs w:val="32"/>
          <w:shd w:val="clear" w:fill="FFFFFF"/>
          <w:lang w:eastAsia="zh-CN"/>
        </w:rPr>
        <w:t>工作人</w:t>
      </w:r>
      <w:r>
        <w:rPr>
          <w:rFonts w:hint="eastAsia" w:ascii="仿宋" w:hAnsi="仿宋" w:eastAsia="仿宋" w:cs="仿宋"/>
          <w:i w:val="0"/>
          <w:iCs w:val="0"/>
          <w:caps w:val="0"/>
          <w:color w:val="333333"/>
          <w:spacing w:val="0"/>
          <w:sz w:val="32"/>
          <w:szCs w:val="32"/>
          <w:shd w:val="clear" w:fill="FFFFFF"/>
        </w:rPr>
        <w:t>员。</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试期间发热（体温超过37.3℃）的，经综合评估不符合条件者中止</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lang w:eastAsia="zh-CN"/>
        </w:rPr>
      </w:pPr>
      <w:r>
        <w:rPr>
          <w:rStyle w:val="8"/>
          <w:rFonts w:hint="eastAsia" w:ascii="仿宋" w:hAnsi="仿宋" w:eastAsia="仿宋" w:cs="仿宋"/>
          <w:i w:val="0"/>
          <w:iCs w:val="0"/>
          <w:caps w:val="0"/>
          <w:color w:val="333333"/>
          <w:spacing w:val="0"/>
          <w:sz w:val="32"/>
          <w:szCs w:val="32"/>
          <w:shd w:val="clear" w:fill="FFFFFF"/>
        </w:rPr>
        <w:t>  8.有以下情况之一者不允许参加考试</w:t>
      </w:r>
      <w:r>
        <w:rPr>
          <w:rStyle w:val="8"/>
          <w:rFonts w:hint="eastAsia" w:ascii="仿宋" w:hAnsi="仿宋" w:eastAsia="仿宋" w:cs="仿宋"/>
          <w:i w:val="0"/>
          <w:iCs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（1）无准考证、身份证原件，不能提供健康码、通信大数据行程卡和不按要求提供考前新冠肺炎病毒核酸检测阴性报告证明的；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（2）已治愈出院的确诊病例或已解除集中隔离医学观察的无症状感染者，尚在随访或医学观察期内的；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（3）尚未解除医学观察的密切接触者和密切接触者的密切接触者；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（4）健康码为红码、黄码、灰码的考生；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（5）考前14天内有国内中高风险地区旅居史者、涉疫区旅居史按疫情防控指挥部要求仍处于管控期内或是居家健康监测期未满的；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（6）考前28天内有境外及香港特区、台湾旅居史的；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（7）进场时测量体温不正常（体温≥37.3℃），在临时观察场所适当休息后使用水银体温计再次测量体温仍然不正常的，有发热、咳嗽、肌肉酸痛、味觉嗅觉减退或丧失等可疑症状，经专家研判不可以参加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（8）其他特殊情形经由专业医务人员评估判断为不可以参加</w:t>
      </w:r>
      <w:r>
        <w:rPr>
          <w:rFonts w:hint="eastAsia" w:ascii="仿宋" w:hAnsi="仿宋" w:eastAsia="仿宋" w:cs="仿宋"/>
          <w:i w:val="0"/>
          <w:iCs w:val="0"/>
          <w:caps w:val="0"/>
          <w:color w:val="333333"/>
          <w:spacing w:val="0"/>
          <w:sz w:val="32"/>
          <w:szCs w:val="32"/>
          <w:shd w:val="clear" w:fill="FFFFFF"/>
          <w:lang w:eastAsia="zh-CN"/>
        </w:rPr>
        <w:t>面</w:t>
      </w:r>
      <w:r>
        <w:rPr>
          <w:rFonts w:hint="eastAsia" w:ascii="仿宋" w:hAnsi="仿宋" w:eastAsia="仿宋" w:cs="仿宋"/>
          <w:i w:val="0"/>
          <w:iCs w:val="0"/>
          <w:caps w:val="0"/>
          <w:color w:val="333333"/>
          <w:spacing w:val="0"/>
          <w:sz w:val="32"/>
          <w:szCs w:val="32"/>
          <w:shd w:val="clear" w:fill="FFFFFF"/>
        </w:rPr>
        <w:t>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0" w:afterAutospacing="0" w:line="560" w:lineRule="exact"/>
        <w:ind w:left="0" w:right="0" w:firstLine="42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  因疫情存在动态变化，我们将适时根据海南省疫情防控指挥部新要求，及时做出相应的动态调整。并在</w:t>
      </w:r>
      <w:r>
        <w:rPr>
          <w:rFonts w:hint="eastAsia" w:ascii="仿宋" w:hAnsi="仿宋" w:eastAsia="仿宋" w:cs="仿宋"/>
          <w:i w:val="0"/>
          <w:iCs w:val="0"/>
          <w:caps w:val="0"/>
          <w:color w:val="333333"/>
          <w:spacing w:val="0"/>
          <w:sz w:val="32"/>
          <w:szCs w:val="32"/>
          <w:shd w:val="clear" w:fill="FFFFFF"/>
          <w:lang w:eastAsia="zh-CN"/>
        </w:rPr>
        <w:t>万宁市人民政府</w:t>
      </w:r>
      <w:r>
        <w:rPr>
          <w:rFonts w:hint="eastAsia" w:ascii="仿宋" w:hAnsi="仿宋" w:eastAsia="仿宋" w:cs="仿宋"/>
          <w:i w:val="0"/>
          <w:iCs w:val="0"/>
          <w:caps w:val="0"/>
          <w:color w:val="333333"/>
          <w:spacing w:val="0"/>
          <w:sz w:val="32"/>
          <w:szCs w:val="32"/>
          <w:shd w:val="clear" w:fill="FFFFFF"/>
        </w:rPr>
        <w:t>官方网发布提示，请各考生随时关注。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bookmarkEnd w:id="0"/>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YzVhNjZmNDhkZDgxNGRjY2NiMWE1MDk3ZjViZTQifQ=="/>
  </w:docVars>
  <w:rsids>
    <w:rsidRoot w:val="7C3D152D"/>
    <w:rsid w:val="01BE76EA"/>
    <w:rsid w:val="08253086"/>
    <w:rsid w:val="0CC84FAA"/>
    <w:rsid w:val="110E19A1"/>
    <w:rsid w:val="1AAB7098"/>
    <w:rsid w:val="22D86E15"/>
    <w:rsid w:val="24376F6E"/>
    <w:rsid w:val="25001CF4"/>
    <w:rsid w:val="27F85A9B"/>
    <w:rsid w:val="2ADB216E"/>
    <w:rsid w:val="33544C42"/>
    <w:rsid w:val="3E8B6316"/>
    <w:rsid w:val="42C34E0B"/>
    <w:rsid w:val="4560744D"/>
    <w:rsid w:val="47A078D0"/>
    <w:rsid w:val="4CFB433C"/>
    <w:rsid w:val="573A5F46"/>
    <w:rsid w:val="63AB1139"/>
    <w:rsid w:val="65580E2D"/>
    <w:rsid w:val="6B29793A"/>
    <w:rsid w:val="6BC24763"/>
    <w:rsid w:val="7C3D152D"/>
    <w:rsid w:val="7D5C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样式1"/>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1536</Words>
  <Characters>1568</Characters>
  <Lines>0</Lines>
  <Paragraphs>0</Paragraphs>
  <TotalTime>7</TotalTime>
  <ScaleCrop>false</ScaleCrop>
  <LinksUpToDate>false</LinksUpToDate>
  <CharactersWithSpaces>1568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2022-04-27T09:42:00Z</dcterms:created>
  <dc:creator>Light</dc:creator>
  <cp:lastModifiedBy>Administrator</cp:lastModifiedBy>
  <cp:lastPrinted>2022-07-01T09:24:00Z</cp:lastPrinted>
  <dcterms:modified xsi:type="dcterms:W3CDTF">2022-07-01T10:19:13Z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CAFBF65BCC344EE0A856DCA227299CAD</vt:lpwstr>
  </property>
</Properties>
</file>