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333333"/>
          <w:kern w:val="0"/>
          <w:sz w:val="32"/>
          <w:szCs w:val="32"/>
          <w:shd w:val="clear" w:color="auto" w:fill="FFFFFF"/>
        </w:rPr>
      </w:pPr>
      <w:r>
        <w:rPr>
          <w:rFonts w:ascii="黑体" w:hAnsi="黑体" w:eastAsia="黑体" w:cs="黑体"/>
          <w:color w:val="333333"/>
          <w:kern w:val="0"/>
          <w:sz w:val="32"/>
          <w:szCs w:val="32"/>
          <w:shd w:val="clear" w:color="auto" w:fill="FFFFFF"/>
        </w:rPr>
        <w:t>文峰区（高新区）教师招聘</w:t>
      </w:r>
      <w:r>
        <w:rPr>
          <w:rFonts w:hint="eastAsia" w:ascii="黑体" w:hAnsi="黑体" w:eastAsia="黑体" w:cs="黑体"/>
          <w:color w:val="333333"/>
          <w:kern w:val="0"/>
          <w:sz w:val="32"/>
          <w:szCs w:val="32"/>
          <w:shd w:val="clear" w:color="auto" w:fill="FFFFFF"/>
        </w:rPr>
        <w:t>笔试疫情防控须知</w:t>
      </w:r>
    </w:p>
    <w:p>
      <w:pPr>
        <w:rPr>
          <w:rFonts w:ascii="仿宋_GB2312" w:hAnsi="宋体" w:eastAsia="仿宋_GB2312" w:cs="仿宋_GB2312"/>
          <w:color w:val="333333"/>
          <w:kern w:val="0"/>
          <w:sz w:val="31"/>
          <w:szCs w:val="31"/>
          <w:shd w:val="clear" w:color="auto" w:fill="FFFFFF"/>
        </w:rPr>
      </w:pP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一、考生防疫须知</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1.考生可通过“豫事办”“安馨办”APP查询安阳市新冠肺炎疫情防控指挥部办公室最新发布的疫情防控措施，并严格执行。落实安阳市常态化核酸检测措施，即每48小时进行一次核酸检测。</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安阳市外考生入安需落实以下事项：</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（1）提前3天（6月29日前）下载并登录“豫事办”或“安馨办”APP进行报备。</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（2）中高风险地区考生，至少提前14天（6月18日前）抵安，入安后落实“7+7”措施，即7天集中隔离加7天居家隔离，在安无居住地的可在集中隔离点继续隔离至管控结束。</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中高风险地区所在地市的其他县市区考生，需持有48小时内核酸检测阴性证明，落地后24小时内进行一次核酸检测，即需6月30日前抵安。</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发生本土疫情但没有划定中高风险地区，且近期新增感染者较多区域的考生，参照落实中高风险地区所在县市区来（返）安考生措施。</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其他低风险地区考生，入安时查验健康码、行程码和48小时内核酸检测阴性证明。</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2.所有考生须提供开考时间前24小时内核酸检测阴性证明（检测采样时间应在7月1日9：00之后，检测证明纸质版、电子版均可），通信大数据行程卡中如显示考前14天内到达或途径标有*号城市，需提供开考时间前72小时内两次核酸检测阴性证明（两次检测间隔要在24小时以上，其中第2次检测采样时间应在7月1日9：00之后）。</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3.所有考生进入考场前和考试过程中均要全程佩戴一次性医用口罩（除核验身份时按要求及时摘戴口罩外），随时做好手部卫生；健康码为绿码，通信大数据行程卡显示无异常；如实填写并向监考人员提供《考生健康管理信息承诺书》（见附件1）；现场体温测量正常（＜37.3℃）、无新冠肺炎相关症状。</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4.考生散场时要按工作人员的指令有序离场，不得拥挤，保持人员间距。备用隔离考场考生散场时要在工作人员引导下走专用防疫特殊通道有序离场。</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5.考生不如实报告健康状况，或隐瞒、谎报境外、国内中高风险地区旅居史、接触史、健康状况等疫情防控重点信息，不配合工作人员进行防疫检测、询问等造成不良后果的，取消考试资格，终止考试；如有违法情况，将依法追究法律责任。</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二、应急处置程序</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1.笔试当天进考点时，考生本人健康码非绿码，通信大数据行程卡非绿码，通信大数据行程卡为绿码但不能提供开考时间前24小时内核酸检测阴性证明，通信大数据行程卡为绿码但显示开考时间前14天内到达或途径标有*号城市且不能提供开考时间前72小时内两次核酸检测阴性证明，14天内有中高风险地区旅居史，21天内有港台地区、国外旅居史，或现场测量体温异常，出现咳嗽等呼吸道异常症状的，不得进入考点，工作人员做好记录，并由考生签字确认。</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2.考生在考试过程中被发现或主动报告身体不适，经复测复查确有发热、咳嗽等呼吸道异常症状，由驻点医护人员进行个案研判，不具备继续完成考试条件的，由驻点医护人员按规定妥善处置，不再参加当次考试；具备继续完成考试条件的，须由考点工作人员将考生转移至备用隔离考场继续考试，转场过程中必须确保试卷、答题卡安全，并做好个人防护；需立即离场救治的，应告知其考试保密相关事项，取得其相关承诺并登记备案。考生从普通考场转移至备用隔离考场所耽误的时间，不再予以追加。</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3.考试期间考生出现其他异常健康情况的，由考点学校及医护人员结合当地卫生健康部门意见，根据应急预案及时稳妥处理。</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4.考试期间，如有突发疫情，出现中、高风险地区考生，或出现密接、次密接人员，则根据新冠肺炎疫情防控要求，会同市、区疫情防控部门决定是否封闭考点、停考等事宜，配合属地做好相关工作。</w:t>
      </w:r>
    </w:p>
    <w:p>
      <w:pPr>
        <w:ind w:firstLine="620" w:firstLineChars="200"/>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未尽事宜按照河南省、安阳市和文峰区相关规定执行。新冠肺炎疫情防控工作将根据疫情形势适时调整，请广大考生持续关注安阳市的疫情防控政策，严格按照要求做好疫情防护防控工作。</w:t>
      </w:r>
    </w:p>
    <w:p>
      <w:pPr>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 xml:space="preserve">    因疫情等不可抗力导致招聘工作推迟或变更的，以后续公告为准。</w:t>
      </w:r>
    </w:p>
    <w:p>
      <w:pPr>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附件：1.考生健康管理信息承诺书</w:t>
      </w:r>
    </w:p>
    <w:p>
      <w:pPr>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 xml:space="preserve">      </w:t>
      </w:r>
      <w:bookmarkStart w:id="0" w:name="_GoBack"/>
      <w:bookmarkEnd w:id="0"/>
    </w:p>
    <w:p>
      <w:pPr>
        <w:rPr>
          <w:rFonts w:ascii="仿宋_GB2312" w:hAnsi="宋体" w:eastAsia="仿宋_GB2312" w:cs="仿宋_GB2312"/>
          <w:color w:val="333333"/>
          <w:kern w:val="0"/>
          <w:sz w:val="31"/>
          <w:szCs w:val="31"/>
          <w:shd w:val="clear" w:color="auto" w:fill="FFFFFF"/>
        </w:rPr>
      </w:pPr>
    </w:p>
    <w:p>
      <w:pPr>
        <w:pStyle w:val="4"/>
        <w:widowControl/>
        <w:shd w:val="clear" w:color="auto" w:fill="FFFFFF"/>
        <w:jc w:val="right"/>
        <w:rPr>
          <w:rFonts w:hint="default" w:ascii="仿宋_GB2312" w:eastAsia="仿宋_GB2312" w:cs="仿宋_GB2312"/>
          <w:color w:val="333333"/>
          <w:sz w:val="31"/>
          <w:szCs w:val="31"/>
          <w:shd w:val="clear" w:color="auto" w:fill="FFFFFF"/>
        </w:rPr>
      </w:pPr>
      <w:r>
        <w:rPr>
          <w:rFonts w:ascii="仿宋_GB2312" w:eastAsia="仿宋_GB2312" w:cs="仿宋_GB2312"/>
          <w:color w:val="333333"/>
          <w:sz w:val="31"/>
          <w:szCs w:val="31"/>
          <w:shd w:val="clear" w:color="auto" w:fill="FFFFFF"/>
        </w:rPr>
        <w:t>文峰区（高新区）教师招聘工作领导小组</w:t>
      </w:r>
    </w:p>
    <w:p>
      <w:pPr>
        <w:jc w:val="center"/>
        <w:rPr>
          <w:rFonts w:ascii="仿宋_GB2312" w:hAnsi="宋体" w:eastAsia="仿宋_GB2312" w:cs="仿宋_GB2312"/>
          <w:color w:val="333333"/>
          <w:kern w:val="0"/>
          <w:sz w:val="31"/>
          <w:szCs w:val="31"/>
          <w:shd w:val="clear" w:color="auto" w:fill="FFFFFF"/>
        </w:rPr>
      </w:pPr>
      <w:r>
        <w:rPr>
          <w:rFonts w:hint="eastAsia" w:ascii="仿宋_GB2312" w:hAnsi="宋体" w:eastAsia="仿宋_GB2312" w:cs="仿宋_GB2312"/>
          <w:color w:val="333333"/>
          <w:kern w:val="0"/>
          <w:sz w:val="31"/>
          <w:szCs w:val="31"/>
          <w:shd w:val="clear" w:color="auto" w:fill="FFFFFF"/>
        </w:rPr>
        <w:t xml:space="preserve">                           2022 年 6 月16日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MxNmE3M2Y4YTAyNmZiNWVmZTVkZDc1YWNmMjlhN2EifQ=="/>
  </w:docVars>
  <w:rsids>
    <w:rsidRoot w:val="00B3660B"/>
    <w:rsid w:val="00114B24"/>
    <w:rsid w:val="001E2623"/>
    <w:rsid w:val="002050FA"/>
    <w:rsid w:val="00205843"/>
    <w:rsid w:val="00217436"/>
    <w:rsid w:val="00233129"/>
    <w:rsid w:val="002F4900"/>
    <w:rsid w:val="00345DC3"/>
    <w:rsid w:val="0042240B"/>
    <w:rsid w:val="005A7B21"/>
    <w:rsid w:val="00625C05"/>
    <w:rsid w:val="00645B4F"/>
    <w:rsid w:val="00761222"/>
    <w:rsid w:val="007A554B"/>
    <w:rsid w:val="008F7B48"/>
    <w:rsid w:val="00B3660B"/>
    <w:rsid w:val="00B40B5C"/>
    <w:rsid w:val="00D174B1"/>
    <w:rsid w:val="00D32C70"/>
    <w:rsid w:val="00DF45E7"/>
    <w:rsid w:val="00F30F23"/>
    <w:rsid w:val="181F2B96"/>
    <w:rsid w:val="1C912776"/>
    <w:rsid w:val="564905CE"/>
    <w:rsid w:val="5E3E0F8B"/>
    <w:rsid w:val="5F920A78"/>
    <w:rsid w:val="64021A6A"/>
    <w:rsid w:val="67D345FF"/>
    <w:rsid w:val="750105A7"/>
    <w:rsid w:val="7FD722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1589</Words>
  <Characters>1632</Characters>
  <Lines>12</Lines>
  <Paragraphs>3</Paragraphs>
  <TotalTime>27</TotalTime>
  <ScaleCrop>false</ScaleCrop>
  <LinksUpToDate>false</LinksUpToDate>
  <CharactersWithSpaces>1675</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2022-06-13T01:26:00Z</dcterms:created>
  <dc:creator>User</dc:creator>
  <cp:lastModifiedBy>Administrator</cp:lastModifiedBy>
  <cp:lastPrinted>2022-06-13T09:00:00Z</cp:lastPrinted>
  <dcterms:modified xsi:type="dcterms:W3CDTF">2022-06-16T07:36:56Z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D18EDF9CB76D4814BB9C9804566B41D1</vt:lpwstr>
  </property>
</Properties>
</file>