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32"/>
          <w:szCs w:val="32"/>
        </w:rPr>
        <w:t xml:space="preserve">附件 </w:t>
      </w:r>
      <w:r>
        <w:rPr>
          <w:rFonts w:hint="eastAsia"/>
          <w:sz w:val="32"/>
          <w:szCs w:val="32"/>
          <w:lang w:val="en-US" w:eastAsia="zh-CN"/>
        </w:rPr>
        <w:t>6</w:t>
      </w:r>
    </w:p>
    <w:tbl>
      <w:tblPr>
        <w:tblStyle w:val="2"/>
        <w:tblW w:w="95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867"/>
        <w:gridCol w:w="2694"/>
        <w:gridCol w:w="1134"/>
        <w:gridCol w:w="283"/>
        <w:gridCol w:w="456"/>
        <w:gridCol w:w="678"/>
        <w:gridCol w:w="1843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5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面试使用教材目录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学科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版本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学科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版本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高中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教师进修学校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语文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语文必修上册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人教版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初中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语文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语文七年级上册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人教版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数学第一册必修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北师大版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数学七年级上册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人教版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英语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英语第一册必修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北师大版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英语七年级上册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人教版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物理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物理第一册必修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人教版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物理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物理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八年级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全册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人教版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化学第一册必修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人教版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化学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九年级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上册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人教版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生物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分子与细胞必修1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人教版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生物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生物七年级上册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北师大版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中国特色社会主义必修1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人教版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地理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地理七年级上册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湖教版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历史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中外历史纲要（上）必修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人教版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体育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体育与健康七年级上册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教科版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地理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地理第一册必修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人教版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音乐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音乐七年级上册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人教版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体育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体育与健康必修全一册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人教版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7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美术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美术七年级上册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人教版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音乐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音乐鉴赏必修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人音版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美术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美术鉴赏必修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人美版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小学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语文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语文四年级上册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人教版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日语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标准日本语第二版初级上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人教版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数学四年级上册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人教版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心理健康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心理健康一年级全一册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长春版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英语四年级上册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科普及版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计算机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数据与计算（必修一）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教科版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音乐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四年级上册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人音版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特殊教育学校</w:t>
            </w:r>
          </w:p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特殊教育</w:t>
            </w:r>
          </w:p>
        </w:tc>
        <w:tc>
          <w:tcPr>
            <w:tcW w:w="2694" w:type="dxa"/>
            <w:vMerge w:val="restart"/>
            <w:tcBorders>
              <w:top w:val="nil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生活语文</w:t>
            </w:r>
            <w:r>
              <w:rPr>
                <w:rFonts w:hint="eastAsia" w:ascii="仿宋" w:hAnsi="仿宋" w:eastAsia="仿宋" w:cs="宋体"/>
                <w:b/>
                <w:kern w:val="0"/>
                <w:szCs w:val="21"/>
              </w:rPr>
              <w:t>四年级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上册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人教版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美术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四年级上册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人教版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6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Cs w:val="21"/>
              </w:rPr>
              <w:t>体育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Cs w:val="21"/>
              </w:rPr>
              <w:t>体育七年级上册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教科版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YTFiNmE2NjBiYmYyNWVlNWNhNTcxZjM4NGVmMmIifQ=="/>
  </w:docVars>
  <w:rsids>
    <w:rsidRoot w:val="34BE11F4"/>
    <w:rsid w:val="34BE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2022-06-11T01:46:00Z</dcterms:created>
  <dc:creator>sqfeizi</dc:creator>
  <cp:lastModifiedBy>sqfeizi</cp:lastModifiedBy>
  <dcterms:modified xsi:type="dcterms:W3CDTF">2022-06-11T01:46:55Z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02240A5CDDD84BF1A7DBA79D5F244CE3</vt:lpwstr>
  </property>
</Properties>
</file>