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eastAsia="宋体"/>
                <w:b/>
                <w:sz w:val="32"/>
                <w:szCs w:val="32"/>
                <w:lang w:val="en-US" w:eastAsia="zh-CN"/>
              </w:rPr>
            </w:pPr>
            <w:r>
              <w:rPr>
                <w:rFonts w:hint="eastAsia"/>
                <w:b/>
                <w:sz w:val="32"/>
                <w:szCs w:val="32"/>
              </w:rPr>
              <w:t>附件</w:t>
            </w:r>
            <w:r>
              <w:rPr>
                <w:rFonts w:hint="eastAsia"/>
                <w:b/>
                <w:sz w:val="32"/>
                <w:szCs w:val="32"/>
                <w:lang w:val="en-US" w:eastAsia="zh-CN"/>
              </w:rPr>
              <w:t>3</w:t>
            </w:r>
          </w:p>
          <w:p>
            <w:pPr>
              <w:ind w:firstLine="482" w:firstLineChars="150"/>
              <w:jc w:val="center"/>
              <w:rPr>
                <w:b/>
                <w:bCs/>
                <w:sz w:val="36"/>
                <w:szCs w:val="36"/>
              </w:rPr>
            </w:pPr>
            <w:r>
              <w:rPr>
                <w:rFonts w:hint="eastAsia"/>
                <w:b/>
                <w:bCs/>
                <w:sz w:val="32"/>
                <w:szCs w:val="32"/>
              </w:rPr>
              <w:t>20</w:t>
            </w:r>
            <w:r>
              <w:rPr>
                <w:rFonts w:hint="eastAsia"/>
                <w:b/>
                <w:bCs/>
                <w:sz w:val="32"/>
                <w:szCs w:val="32"/>
                <w:lang w:val="en-US" w:eastAsia="zh-CN"/>
              </w:rPr>
              <w:t>22</w:t>
            </w:r>
            <w:r>
              <w:rPr>
                <w:rFonts w:hint="eastAsia"/>
                <w:b/>
                <w:bCs/>
                <w:sz w:val="32"/>
                <w:szCs w:val="32"/>
              </w:rPr>
              <w:t>年广州市黄埔区教育局公开招聘教师资格审核目录表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_GB2312" w:hAnsi="宋体" w:eastAsia="仿宋_GB2312" w:cs="宋体"/>
                <w:b/>
                <w:bCs/>
                <w:kern w:val="0"/>
                <w:sz w:val="28"/>
                <w:szCs w:val="28"/>
                <w:lang w:val="en-US" w:eastAsia="zh-CN"/>
              </w:rPr>
              <w:t>2022年毕业生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790" w:firstLineChars="246"/>
              <w:rPr>
                <w:b/>
                <w:sz w:val="30"/>
                <w:szCs w:val="30"/>
              </w:rPr>
            </w:pPr>
            <w:r>
              <w:rPr>
                <w:rFonts w:hint="eastAsia"/>
                <w:b/>
                <w:bCs/>
                <w:sz w:val="32"/>
                <w:szCs w:val="32"/>
              </w:rPr>
              <w:t>20</w:t>
            </w:r>
            <w:r>
              <w:rPr>
                <w:rFonts w:hint="eastAsia"/>
                <w:b/>
                <w:bCs/>
                <w:sz w:val="32"/>
                <w:szCs w:val="32"/>
                <w:lang w:val="en-US" w:eastAsia="zh-CN"/>
              </w:rPr>
              <w:t>22</w:t>
            </w:r>
            <w:r>
              <w:rPr>
                <w:rFonts w:hint="eastAsia"/>
                <w:b/>
                <w:bCs/>
                <w:sz w:val="32"/>
                <w:szCs w:val="32"/>
              </w:rPr>
              <w:t>年广州市黄埔区教育局公开招聘教师资格审核目录表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_GB2312" w:hAnsi="宋体" w:eastAsia="仿宋_GB2312" w:cs="宋体"/>
                <w:b/>
                <w:bCs/>
                <w:kern w:val="0"/>
                <w:sz w:val="28"/>
                <w:szCs w:val="28"/>
                <w:lang w:val="en-US" w:eastAsia="zh-CN"/>
              </w:rPr>
              <w:t>非2022年毕业的往届生</w:t>
            </w:r>
          </w:p>
        </w:tc>
        <w:tc>
          <w:tcPr>
            <w:tcW w:w="2981" w:type="dxa"/>
            <w:vMerge w:val="restart"/>
            <w:vAlign w:val="center"/>
          </w:tcPr>
          <w:p>
            <w:pPr>
              <w:adjustRightInd w:val="0"/>
              <w:snapToGrid w:val="0"/>
              <w:jc w:val="center"/>
              <w:rPr>
                <w:rFonts w:ascii="仿宋_GB2312" w:hAnsi="宋体" w:eastAsia="仿宋_GB2312" w:cs="宋体"/>
                <w:sz w:val="28"/>
                <w:szCs w:val="28"/>
              </w:rPr>
            </w:pPr>
            <w:bookmarkStart w:id="0" w:name="_GoBack"/>
            <w:bookmarkEnd w:id="0"/>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22540BE6"/>
    <w:rsid w:val="23825B77"/>
    <w:rsid w:val="2B6C3475"/>
    <w:rsid w:val="395143DE"/>
    <w:rsid w:val="462B2538"/>
    <w:rsid w:val="4BE638C5"/>
    <w:rsid w:val="544D4F3B"/>
    <w:rsid w:val="63540334"/>
    <w:rsid w:val="6A12784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33</TotalTime>
  <ScaleCrop>false</ScaleCrop>
  <LinksUpToDate>false</LinksUpToDate>
  <CharactersWithSpaces>1061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HUIYUAN</cp:lastModifiedBy>
  <dcterms:modified xsi:type="dcterms:W3CDTF">2022-06-06T05:59:09Z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CAE2262C44F14FB4A3D1644B446F25F7</vt:lpwstr>
  </property>
</Properties>
</file>