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555" w:lineRule="atLeast"/>
        <w:ind w:left="0" w:right="0"/>
        <w:textAlignment w:val="top"/>
      </w:pPr>
      <w:r>
        <w:rPr>
          <w:rFonts w:ascii="黑体" w:hAnsi="宋体" w:eastAsia="黑体" w:cs="黑体"/>
          <w:sz w:val="31"/>
          <w:szCs w:val="31"/>
        </w:rPr>
        <w:t>附件1</w:t>
      </w:r>
    </w:p>
    <w:p>
      <w:pPr>
        <w:pStyle w:val="2"/>
        <w:keepNext w:val="0"/>
        <w:keepLines w:val="0"/>
        <w:widowControl/>
        <w:suppressLineNumbers w:val="0"/>
        <w:spacing w:before="0" w:beforeAutospacing="0" w:after="0" w:afterAutospacing="0" w:line="555" w:lineRule="atLeast"/>
        <w:ind w:left="0" w:right="0"/>
        <w:jc w:val="center"/>
        <w:textAlignment w:val="top"/>
      </w:pPr>
      <w:r>
        <w:rPr>
          <w:rFonts w:ascii="方正小标宋简体" w:hAnsi="方正小标宋简体" w:eastAsia="方正小标宋简体" w:cs="方正小标宋简体"/>
          <w:color w:val="000000"/>
          <w:sz w:val="43"/>
          <w:szCs w:val="43"/>
        </w:rPr>
        <w:t>报名事项说明和常见问题解答</w:t>
      </w:r>
    </w:p>
    <w:p>
      <w:pPr>
        <w:pStyle w:val="2"/>
        <w:keepNext w:val="0"/>
        <w:keepLines w:val="0"/>
        <w:widowControl/>
        <w:suppressLineNumbers w:val="0"/>
        <w:spacing w:before="0" w:beforeAutospacing="0" w:after="0" w:afterAutospacing="0" w:line="555" w:lineRule="atLeast"/>
        <w:ind w:left="0" w:right="0" w:firstLine="645"/>
        <w:textAlignment w:val="top"/>
      </w:pPr>
      <w:r>
        <w:rPr>
          <w:rFonts w:ascii="仿宋" w:hAnsi="仿宋" w:eastAsia="仿宋" w:cs="仿宋"/>
          <w:sz w:val="31"/>
          <w:szCs w:val="31"/>
        </w:rPr>
        <w:t> </w:t>
      </w:r>
    </w:p>
    <w:p>
      <w:pPr>
        <w:pStyle w:val="2"/>
        <w:keepNext w:val="0"/>
        <w:keepLines w:val="0"/>
        <w:widowControl/>
        <w:suppressLineNumbers w:val="0"/>
        <w:spacing w:before="0" w:beforeAutospacing="0" w:after="0" w:afterAutospacing="0" w:line="555" w:lineRule="atLeast"/>
        <w:ind w:left="0" w:right="0" w:firstLine="645"/>
        <w:textAlignment w:val="top"/>
      </w:pPr>
      <w:bookmarkStart w:id="0" w:name="zy"/>
      <w:r>
        <w:rPr>
          <w:rFonts w:hint="eastAsia" w:ascii="黑体" w:hAnsi="宋体" w:eastAsia="黑体" w:cs="黑体"/>
          <w:sz w:val="31"/>
          <w:szCs w:val="31"/>
          <w:u w:val="none"/>
        </w:rPr>
        <w:t>一、报名事项说明</w:t>
      </w:r>
      <w:bookmarkEnd w:id="0"/>
    </w:p>
    <w:p>
      <w:pPr>
        <w:pStyle w:val="2"/>
        <w:keepNext w:val="0"/>
        <w:keepLines w:val="0"/>
        <w:widowControl/>
        <w:suppressLineNumbers w:val="0"/>
        <w:spacing w:before="0" w:beforeAutospacing="0" w:after="0" w:afterAutospacing="0" w:line="555" w:lineRule="atLeast"/>
        <w:ind w:left="0" w:right="0" w:firstLine="645"/>
        <w:textAlignment w:val="top"/>
      </w:pPr>
      <w:r>
        <w:rPr>
          <w:rFonts w:ascii="楷体_GB2312" w:hAnsi="微软雅黑" w:eastAsia="楷体_GB2312" w:cs="楷体_GB2312"/>
          <w:sz w:val="31"/>
          <w:szCs w:val="31"/>
        </w:rPr>
        <w:t>（一）报名流程。</w:t>
      </w:r>
    </w:p>
    <w:p>
      <w:pPr>
        <w:pStyle w:val="2"/>
        <w:keepNext w:val="0"/>
        <w:keepLines w:val="0"/>
        <w:widowControl/>
        <w:suppressLineNumbers w:val="0"/>
        <w:spacing w:before="0" w:beforeAutospacing="0" w:after="0" w:afterAutospacing="0" w:line="555" w:lineRule="atLeast"/>
        <w:ind w:left="0" w:right="0" w:firstLine="645"/>
        <w:jc w:val="center"/>
        <w:textAlignment w:val="top"/>
      </w:pPr>
      <w:r>
        <w:rPr>
          <w:rFonts w:hint="default" w:ascii="楷体_GB2312" w:hAnsi="微软雅黑" w:eastAsia="楷体_GB2312" w:cs="楷体_GB2312"/>
          <w:sz w:val="31"/>
          <w:szCs w:val="31"/>
          <w:bdr w:val="none" w:color="auto" w:sz="0" w:space="0"/>
        </w:rPr>
        <w:drawing>
          <wp:inline distT="0" distB="0" distL="114300" distR="114300">
            <wp:extent cx="3117215" cy="5595620"/>
            <wp:effectExtent l="0" t="0" r="6985" b="5080"/>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4"/>
                    <a:stretch>
                      <a:fillRect/>
                    </a:stretch>
                  </pic:blipFill>
                  <pic:spPr>
                    <a:xfrm>
                      <a:off x="0" y="0"/>
                      <a:ext cx="3117215" cy="5595620"/>
                    </a:xfrm>
                    <a:prstGeom prst="rect">
                      <a:avLst/>
                    </a:prstGeom>
                    <a:noFill/>
                    <a:ln w="9525">
                      <a:noFill/>
                    </a:ln>
                  </pic:spPr>
                </pic:pic>
              </a:graphicData>
            </a:graphic>
          </wp:inline>
        </w:drawing>
      </w:r>
    </w:p>
    <w:p>
      <w:pPr>
        <w:pStyle w:val="2"/>
        <w:keepNext w:val="0"/>
        <w:keepLines w:val="0"/>
        <w:widowControl/>
        <w:suppressLineNumbers w:val="0"/>
        <w:spacing w:before="0" w:beforeAutospacing="0" w:after="0" w:afterAutospacing="0" w:line="555" w:lineRule="atLeast"/>
        <w:ind w:left="0" w:right="0" w:firstLine="645"/>
        <w:textAlignment w:val="top"/>
      </w:pPr>
      <w:bookmarkStart w:id="2" w:name="_GoBack"/>
      <w:bookmarkEnd w:id="2"/>
      <w:r>
        <w:rPr>
          <w:rFonts w:hint="default" w:ascii="楷体_GB2312" w:hAnsi="微软雅黑" w:eastAsia="楷体_GB2312" w:cs="楷体_GB2312"/>
          <w:sz w:val="31"/>
          <w:szCs w:val="31"/>
        </w:rPr>
        <w:t>（二）浏览器选择。</w:t>
      </w:r>
    </w:p>
    <w:p>
      <w:pPr>
        <w:pStyle w:val="2"/>
        <w:keepNext w:val="0"/>
        <w:keepLines w:val="0"/>
        <w:widowControl/>
        <w:suppressLineNumbers w:val="0"/>
        <w:spacing w:before="0" w:beforeAutospacing="0" w:after="0" w:afterAutospacing="0" w:line="555" w:lineRule="atLeast"/>
        <w:ind w:left="0" w:right="0" w:firstLine="645"/>
        <w:textAlignment w:val="top"/>
      </w:pPr>
      <w:r>
        <w:rPr>
          <w:rFonts w:hint="eastAsia" w:ascii="仿宋" w:hAnsi="仿宋" w:eastAsia="仿宋" w:cs="仿宋"/>
          <w:sz w:val="31"/>
          <w:szCs w:val="31"/>
        </w:rPr>
        <w:t>考生报名使用的电脑，浏览器需为IE10以上版本。如多人使用同一台电脑报名，为避免信息错误，一次只登录一个人的账号报名，报名结束关闭浏览器后再进行下一个人的报名。</w:t>
      </w:r>
    </w:p>
    <w:p>
      <w:pPr>
        <w:pStyle w:val="2"/>
        <w:keepNext w:val="0"/>
        <w:keepLines w:val="0"/>
        <w:widowControl/>
        <w:suppressLineNumbers w:val="0"/>
        <w:spacing w:before="0" w:beforeAutospacing="0" w:after="0" w:afterAutospacing="0" w:line="555" w:lineRule="atLeast"/>
        <w:ind w:left="0" w:right="0" w:firstLine="645"/>
        <w:textAlignment w:val="top"/>
      </w:pPr>
      <w:r>
        <w:rPr>
          <w:rFonts w:hint="default" w:ascii="楷体_GB2312" w:hAnsi="微软雅黑" w:eastAsia="楷体_GB2312" w:cs="楷体_GB2312"/>
          <w:sz w:val="31"/>
          <w:szCs w:val="31"/>
        </w:rPr>
        <w:t>（三）注册。</w:t>
      </w:r>
    </w:p>
    <w:p>
      <w:pPr>
        <w:pStyle w:val="2"/>
        <w:keepNext w:val="0"/>
        <w:keepLines w:val="0"/>
        <w:widowControl/>
        <w:suppressLineNumbers w:val="0"/>
        <w:spacing w:before="0" w:beforeAutospacing="0" w:after="0" w:afterAutospacing="0" w:line="555" w:lineRule="atLeast"/>
        <w:ind w:left="0" w:right="0" w:firstLine="645"/>
        <w:textAlignment w:val="top"/>
      </w:pPr>
      <w:r>
        <w:rPr>
          <w:rFonts w:hint="eastAsia" w:ascii="仿宋" w:hAnsi="仿宋" w:eastAsia="仿宋" w:cs="仿宋"/>
          <w:color w:val="000000"/>
          <w:sz w:val="31"/>
          <w:szCs w:val="31"/>
          <w:shd w:val="clear" w:fill="FCFCFC"/>
        </w:rPr>
        <w:t>所有考生（含已参加过考试的考生）须进行注册后才能登录报名系统。注册不影响已获得的笔试和面试成绩。</w:t>
      </w:r>
    </w:p>
    <w:p>
      <w:pPr>
        <w:pStyle w:val="2"/>
        <w:keepNext w:val="0"/>
        <w:keepLines w:val="0"/>
        <w:widowControl/>
        <w:suppressLineNumbers w:val="0"/>
        <w:spacing w:before="0" w:beforeAutospacing="0" w:after="0" w:afterAutospacing="0" w:line="555" w:lineRule="atLeast"/>
        <w:ind w:left="0" w:right="0" w:firstLine="645"/>
        <w:textAlignment w:val="top"/>
      </w:pPr>
      <w:r>
        <w:rPr>
          <w:rFonts w:hint="default" w:ascii="楷体_GB2312" w:hAnsi="微软雅黑" w:eastAsia="楷体_GB2312" w:cs="楷体_GB2312"/>
          <w:sz w:val="31"/>
          <w:szCs w:val="31"/>
        </w:rPr>
        <w:t>（四）姓名和身份证号。</w:t>
      </w:r>
    </w:p>
    <w:p>
      <w:pPr>
        <w:pStyle w:val="2"/>
        <w:keepNext w:val="0"/>
        <w:keepLines w:val="0"/>
        <w:widowControl/>
        <w:suppressLineNumbers w:val="0"/>
        <w:spacing w:before="0" w:beforeAutospacing="0" w:after="0" w:afterAutospacing="0" w:line="555" w:lineRule="atLeast"/>
        <w:ind w:left="0" w:right="0" w:firstLine="645"/>
        <w:textAlignment w:val="top"/>
      </w:pPr>
      <w:r>
        <w:rPr>
          <w:rFonts w:hint="eastAsia" w:ascii="仿宋" w:hAnsi="仿宋" w:eastAsia="仿宋" w:cs="仿宋"/>
          <w:color w:val="000000"/>
          <w:sz w:val="31"/>
          <w:szCs w:val="31"/>
          <w:shd w:val="clear" w:fill="FCFCFC"/>
        </w:rPr>
        <w:t>在报名系统上填写的姓名和身份证号必须与本人身份证上的姓名和身份证号一致，如不一致将</w:t>
      </w:r>
      <w:r>
        <w:rPr>
          <w:rFonts w:hint="eastAsia" w:ascii="仿宋" w:hAnsi="仿宋" w:eastAsia="仿宋" w:cs="仿宋"/>
          <w:sz w:val="31"/>
          <w:szCs w:val="31"/>
        </w:rPr>
        <w:t>造成不能参加考试和无法认</w:t>
      </w:r>
      <w:r>
        <w:rPr>
          <w:rFonts w:hint="eastAsia" w:ascii="仿宋" w:hAnsi="仿宋" w:eastAsia="仿宋" w:cs="仿宋"/>
          <w:color w:val="000000"/>
          <w:sz w:val="31"/>
          <w:szCs w:val="31"/>
          <w:shd w:val="clear" w:fill="FCFCFC"/>
        </w:rPr>
        <w:t>定教师资格证。考生应仔细检查姓名是否有字母、标点符号、同音字、异体字（如：悦--悅，黄--黃，姬--姫，采--釆，畲--畬）等情况。</w:t>
      </w:r>
    </w:p>
    <w:p>
      <w:pPr>
        <w:pStyle w:val="2"/>
        <w:keepNext w:val="0"/>
        <w:keepLines w:val="0"/>
        <w:widowControl/>
        <w:suppressLineNumbers w:val="0"/>
        <w:spacing w:before="0" w:beforeAutospacing="0" w:after="0" w:afterAutospacing="0" w:line="555" w:lineRule="atLeast"/>
        <w:ind w:left="0" w:right="0" w:firstLine="645"/>
        <w:textAlignment w:val="top"/>
      </w:pPr>
      <w:r>
        <w:rPr>
          <w:rFonts w:hint="default" w:ascii="楷体_GB2312" w:hAnsi="微软雅黑" w:eastAsia="楷体_GB2312" w:cs="楷体_GB2312"/>
          <w:sz w:val="31"/>
          <w:szCs w:val="31"/>
        </w:rPr>
        <w:t>（五）手机号码和电子邮箱。</w:t>
      </w:r>
    </w:p>
    <w:p>
      <w:pPr>
        <w:pStyle w:val="2"/>
        <w:keepNext w:val="0"/>
        <w:keepLines w:val="0"/>
        <w:widowControl/>
        <w:suppressLineNumbers w:val="0"/>
        <w:spacing w:before="0" w:beforeAutospacing="0" w:after="0" w:afterAutospacing="0" w:line="555" w:lineRule="atLeast"/>
        <w:ind w:left="0" w:right="0" w:firstLine="645"/>
        <w:textAlignment w:val="top"/>
      </w:pPr>
      <w:r>
        <w:rPr>
          <w:rFonts w:hint="eastAsia" w:ascii="仿宋" w:hAnsi="仿宋" w:eastAsia="仿宋" w:cs="仿宋"/>
          <w:color w:val="000000"/>
          <w:sz w:val="31"/>
          <w:szCs w:val="31"/>
          <w:shd w:val="clear" w:fill="FCFCFC"/>
        </w:rPr>
        <w:t>考生在报名系统填写的手机号码和电子邮箱，用于忘记密码时进行重置获得新密码、接收自治区招生考试院于必要时发布的重要信息等，在参加中小学教师资格考试期间，请考生慎重更换。</w:t>
      </w:r>
    </w:p>
    <w:p>
      <w:pPr>
        <w:pStyle w:val="2"/>
        <w:keepNext w:val="0"/>
        <w:keepLines w:val="0"/>
        <w:widowControl/>
        <w:suppressLineNumbers w:val="0"/>
        <w:spacing w:before="0" w:beforeAutospacing="0" w:after="0" w:afterAutospacing="0" w:line="555" w:lineRule="atLeast"/>
        <w:ind w:left="0" w:right="0" w:firstLine="645"/>
        <w:textAlignment w:val="top"/>
      </w:pPr>
      <w:r>
        <w:rPr>
          <w:rFonts w:hint="default" w:ascii="楷体_GB2312" w:hAnsi="微软雅黑" w:eastAsia="楷体_GB2312" w:cs="楷体_GB2312"/>
          <w:sz w:val="31"/>
          <w:szCs w:val="31"/>
        </w:rPr>
        <w:t>（六）居住证。</w:t>
      </w:r>
    </w:p>
    <w:p>
      <w:pPr>
        <w:pStyle w:val="2"/>
        <w:keepNext w:val="0"/>
        <w:keepLines w:val="0"/>
        <w:widowControl/>
        <w:suppressLineNumbers w:val="0"/>
        <w:spacing w:before="0" w:beforeAutospacing="0" w:after="0" w:afterAutospacing="0" w:line="555" w:lineRule="atLeast"/>
        <w:ind w:left="0" w:right="0" w:firstLine="645"/>
        <w:textAlignment w:val="top"/>
      </w:pPr>
      <w:r>
        <w:rPr>
          <w:rFonts w:hint="eastAsia" w:ascii="仿宋" w:hAnsi="仿宋" w:eastAsia="仿宋" w:cs="仿宋"/>
          <w:color w:val="000000"/>
          <w:sz w:val="31"/>
          <w:szCs w:val="31"/>
          <w:shd w:val="clear" w:fill="FCFCFC"/>
        </w:rPr>
        <w:t xml:space="preserve">考生如非广西户籍及非广西在校生而要在广西报名的，须自行到公安部门办理广西壮族自治区居住证。居住证为卡片式，纸质的《流动人口临时居住证明》无效。无居住证的请在“有无居住证”选项选择“无”。 </w:t>
      </w:r>
    </w:p>
    <w:p>
      <w:pPr>
        <w:pStyle w:val="2"/>
        <w:keepNext w:val="0"/>
        <w:keepLines w:val="0"/>
        <w:widowControl/>
        <w:suppressLineNumbers w:val="0"/>
        <w:spacing w:before="0" w:beforeAutospacing="0" w:after="0" w:afterAutospacing="0" w:line="555" w:lineRule="atLeast"/>
        <w:ind w:left="0" w:right="0" w:firstLine="645"/>
        <w:textAlignment w:val="top"/>
      </w:pPr>
      <w:r>
        <w:rPr>
          <w:rFonts w:hint="default" w:ascii="楷体_GB2312" w:hAnsi="微软雅黑" w:eastAsia="楷体_GB2312" w:cs="楷体_GB2312"/>
          <w:sz w:val="31"/>
          <w:szCs w:val="31"/>
        </w:rPr>
        <w:t>（七）在校生信息。</w:t>
      </w:r>
    </w:p>
    <w:p>
      <w:pPr>
        <w:pStyle w:val="2"/>
        <w:keepNext w:val="0"/>
        <w:keepLines w:val="0"/>
        <w:widowControl/>
        <w:suppressLineNumbers w:val="0"/>
        <w:spacing w:before="0" w:beforeAutospacing="0" w:after="0" w:afterAutospacing="0" w:line="555" w:lineRule="atLeast"/>
        <w:ind w:left="0" w:right="0" w:firstLine="645"/>
        <w:jc w:val="left"/>
        <w:textAlignment w:val="top"/>
      </w:pPr>
      <w:r>
        <w:rPr>
          <w:rFonts w:hint="eastAsia" w:ascii="仿宋" w:hAnsi="仿宋" w:eastAsia="仿宋" w:cs="仿宋"/>
          <w:color w:val="000000"/>
          <w:sz w:val="31"/>
          <w:szCs w:val="31"/>
          <w:shd w:val="clear" w:fill="FCFCFC"/>
        </w:rPr>
        <w:t>未在高校就读的已毕业考生及成人教育、自学考试等非全日制在读的考生，“是否在校生”选项应选择“否”，如选择“是”可能会造成审核不通过。考生应按照已经取得的学历选择报考符合条件类别的教师资格考试。</w:t>
      </w:r>
    </w:p>
    <w:p>
      <w:pPr>
        <w:pStyle w:val="2"/>
        <w:keepNext w:val="0"/>
        <w:keepLines w:val="0"/>
        <w:widowControl/>
        <w:suppressLineNumbers w:val="0"/>
        <w:spacing w:before="0" w:beforeAutospacing="0" w:after="0" w:afterAutospacing="0" w:line="555" w:lineRule="atLeast"/>
        <w:ind w:left="0" w:right="0" w:firstLine="645"/>
        <w:jc w:val="left"/>
        <w:textAlignment w:val="top"/>
      </w:pPr>
      <w:r>
        <w:rPr>
          <w:rFonts w:hint="eastAsia" w:ascii="仿宋" w:hAnsi="仿宋" w:eastAsia="仿宋" w:cs="仿宋"/>
          <w:color w:val="000000"/>
          <w:sz w:val="31"/>
          <w:szCs w:val="31"/>
          <w:shd w:val="clear" w:fill="FCFCFC"/>
        </w:rPr>
        <w:t>“学校名称 ”一栏应填写现在学校的全称。普通全日制考生请如实填写学习形式，填写“其他”可能会审核不通过。“最高学历层次”及“当前年级”应填写当前就读的学历层次和年级。</w:t>
      </w:r>
    </w:p>
    <w:p>
      <w:pPr>
        <w:pStyle w:val="2"/>
        <w:keepNext w:val="0"/>
        <w:keepLines w:val="0"/>
        <w:widowControl/>
        <w:suppressLineNumbers w:val="0"/>
        <w:spacing w:before="0" w:beforeAutospacing="0" w:after="0" w:afterAutospacing="0" w:line="555" w:lineRule="atLeast"/>
        <w:ind w:left="0" w:right="0" w:firstLine="645"/>
        <w:textAlignment w:val="top"/>
      </w:pPr>
      <w:r>
        <w:rPr>
          <w:rFonts w:hint="default" w:ascii="楷体_GB2312" w:hAnsi="微软雅黑" w:eastAsia="楷体_GB2312" w:cs="楷体_GB2312"/>
          <w:sz w:val="31"/>
          <w:szCs w:val="31"/>
        </w:rPr>
        <w:t>（八）非在校生信息。</w:t>
      </w:r>
    </w:p>
    <w:p>
      <w:pPr>
        <w:pStyle w:val="2"/>
        <w:keepNext w:val="0"/>
        <w:keepLines w:val="0"/>
        <w:widowControl/>
        <w:suppressLineNumbers w:val="0"/>
        <w:spacing w:before="0" w:beforeAutospacing="0" w:after="0" w:afterAutospacing="0" w:line="555" w:lineRule="atLeast"/>
        <w:ind w:left="0" w:right="0" w:firstLine="645"/>
        <w:textAlignment w:val="top"/>
      </w:pPr>
      <w:r>
        <w:rPr>
          <w:rFonts w:hint="eastAsia" w:ascii="仿宋" w:hAnsi="仿宋" w:eastAsia="仿宋" w:cs="仿宋"/>
          <w:color w:val="000000"/>
          <w:sz w:val="31"/>
          <w:szCs w:val="31"/>
          <w:shd w:val="clear" w:fill="FCFCFC"/>
        </w:rPr>
        <w:t>“毕业学校名称 ”一栏可填写毕业时的学校名称，也可以填写现在学校的全称（建议填写现在学校的名称）。“最高学历层次”应填写已经取得学历证书的学历。</w:t>
      </w:r>
    </w:p>
    <w:p>
      <w:pPr>
        <w:pStyle w:val="2"/>
        <w:keepNext w:val="0"/>
        <w:keepLines w:val="0"/>
        <w:widowControl/>
        <w:suppressLineNumbers w:val="0"/>
        <w:spacing w:before="0" w:beforeAutospacing="0" w:after="0" w:afterAutospacing="0" w:line="555" w:lineRule="atLeast"/>
        <w:ind w:left="0" w:right="0" w:firstLine="645"/>
        <w:textAlignment w:val="top"/>
      </w:pPr>
      <w:r>
        <w:rPr>
          <w:rFonts w:hint="default" w:ascii="楷体_GB2312" w:hAnsi="微软雅黑" w:eastAsia="楷体_GB2312" w:cs="楷体_GB2312"/>
          <w:sz w:val="31"/>
          <w:szCs w:val="31"/>
        </w:rPr>
        <w:t>（九）科目选择。</w:t>
      </w:r>
    </w:p>
    <w:p>
      <w:pPr>
        <w:pStyle w:val="2"/>
        <w:keepNext w:val="0"/>
        <w:keepLines w:val="0"/>
        <w:widowControl/>
        <w:suppressLineNumbers w:val="0"/>
        <w:spacing w:before="0" w:beforeAutospacing="0" w:after="0" w:afterAutospacing="0" w:line="555" w:lineRule="atLeast"/>
        <w:ind w:left="0" w:right="0" w:firstLine="645"/>
        <w:jc w:val="left"/>
        <w:textAlignment w:val="top"/>
      </w:pPr>
      <w:r>
        <w:rPr>
          <w:rFonts w:hint="eastAsia" w:ascii="仿宋" w:hAnsi="仿宋" w:eastAsia="仿宋" w:cs="仿宋"/>
          <w:sz w:val="31"/>
          <w:szCs w:val="31"/>
        </w:rPr>
        <w:t>1.音、体、美专业考生在报名时可选报单独编码的公共科目，即选报“综合素质（音体美专业）”（相应科目代码为201A、301A），“教育知识与能力（音体美专业）”（相应科目代码为202A、302A）。取得科目201A、202A合格的考生，面试仅限于参加小学类别音、体、美专业科目；取得科目301A、302A合格的考生，面试仅限于参加初中、高中、中职文化课类别音、体、美专业科目。考生已获得科目201、202、301、302的合格成绩，可相应替代科目201A、202A、301A、302A的合格成绩；但科目201A、202A、301A、302A的合格成绩不可替代科目201、202、301、302的合格成绩。</w:t>
      </w:r>
    </w:p>
    <w:p>
      <w:pPr>
        <w:pStyle w:val="2"/>
        <w:keepNext w:val="0"/>
        <w:keepLines w:val="0"/>
        <w:widowControl/>
        <w:suppressLineNumbers w:val="0"/>
        <w:spacing w:before="0" w:beforeAutospacing="0" w:after="0" w:afterAutospacing="0" w:line="555" w:lineRule="atLeast"/>
        <w:ind w:left="0" w:right="0" w:firstLine="645"/>
        <w:jc w:val="left"/>
        <w:textAlignment w:val="top"/>
      </w:pPr>
      <w:r>
        <w:rPr>
          <w:rFonts w:hint="eastAsia" w:ascii="仿宋" w:hAnsi="仿宋" w:eastAsia="仿宋" w:cs="仿宋"/>
          <w:sz w:val="31"/>
          <w:szCs w:val="31"/>
        </w:rPr>
        <w:t>2.广西初中、高中和中职文化课类别面试增设了“心理健康教育”“日语”“俄语”“特殊教育”4个科目。计划面试报考这些科目的考生，在笔试报名时选择相应的公共科目201、202或301、302即可，不需要报名《学科知识与教学能力》。</w:t>
      </w:r>
    </w:p>
    <w:p>
      <w:pPr>
        <w:pStyle w:val="2"/>
        <w:keepNext w:val="0"/>
        <w:keepLines w:val="0"/>
        <w:widowControl/>
        <w:suppressLineNumbers w:val="0"/>
        <w:spacing w:before="0" w:beforeAutospacing="0" w:after="0" w:afterAutospacing="0" w:line="555" w:lineRule="atLeast"/>
        <w:ind w:left="0" w:right="0" w:firstLine="645"/>
        <w:textAlignment w:val="top"/>
      </w:pPr>
      <w:r>
        <w:rPr>
          <w:rFonts w:hint="default" w:ascii="楷体_GB2312" w:hAnsi="微软雅黑" w:eastAsia="楷体_GB2312" w:cs="楷体_GB2312"/>
          <w:sz w:val="31"/>
          <w:szCs w:val="31"/>
        </w:rPr>
        <w:t>（十）考区选择。</w:t>
      </w:r>
    </w:p>
    <w:p>
      <w:pPr>
        <w:pStyle w:val="2"/>
        <w:keepNext w:val="0"/>
        <w:keepLines w:val="0"/>
        <w:widowControl/>
        <w:suppressLineNumbers w:val="0"/>
        <w:spacing w:before="0" w:beforeAutospacing="0" w:after="0" w:afterAutospacing="0" w:line="555" w:lineRule="atLeast"/>
        <w:ind w:left="0" w:right="0" w:firstLine="645"/>
        <w:jc w:val="left"/>
        <w:textAlignment w:val="top"/>
      </w:pPr>
      <w:r>
        <w:rPr>
          <w:rFonts w:hint="eastAsia" w:ascii="仿宋" w:hAnsi="仿宋" w:eastAsia="仿宋" w:cs="仿宋"/>
          <w:sz w:val="31"/>
          <w:szCs w:val="31"/>
        </w:rPr>
        <w:t>此次笔试共设18个考区，分别为：南宁、南宁五合、南宁武鸣、柳州、桂林、桂林雁山、梧州、北海、防城港、钦州、贵港、玉林、百色、百色平果、贺州、河池、来宾和崇左。其中防城港、百色平果考区仅接受幼儿园、小学类别的报名。</w:t>
      </w:r>
    </w:p>
    <w:p>
      <w:pPr>
        <w:pStyle w:val="2"/>
        <w:keepNext w:val="0"/>
        <w:keepLines w:val="0"/>
        <w:widowControl/>
        <w:suppressLineNumbers w:val="0"/>
        <w:spacing w:before="0" w:beforeAutospacing="0" w:after="0" w:afterAutospacing="0" w:line="555" w:lineRule="atLeast"/>
        <w:ind w:left="0" w:right="0" w:firstLine="645"/>
        <w:jc w:val="left"/>
        <w:textAlignment w:val="top"/>
      </w:pPr>
      <w:r>
        <w:rPr>
          <w:rFonts w:hint="eastAsia" w:ascii="仿宋" w:hAnsi="仿宋" w:eastAsia="仿宋" w:cs="仿宋"/>
          <w:sz w:val="31"/>
          <w:szCs w:val="31"/>
        </w:rPr>
        <w:t>考生可任意选择一个考区（即考试地点所在地）报名，但报名缴费完成后不得更改考区。</w:t>
      </w:r>
    </w:p>
    <w:p>
      <w:pPr>
        <w:pStyle w:val="2"/>
        <w:keepNext w:val="0"/>
        <w:keepLines w:val="0"/>
        <w:widowControl/>
        <w:suppressLineNumbers w:val="0"/>
        <w:spacing w:before="0" w:beforeAutospacing="0" w:after="0" w:afterAutospacing="0" w:line="555" w:lineRule="atLeast"/>
        <w:ind w:left="0" w:right="0" w:firstLine="645"/>
        <w:jc w:val="left"/>
        <w:textAlignment w:val="top"/>
      </w:pPr>
      <w:r>
        <w:rPr>
          <w:rFonts w:hint="eastAsia" w:ascii="仿宋" w:hAnsi="仿宋" w:eastAsia="仿宋" w:cs="仿宋"/>
          <w:sz w:val="31"/>
          <w:szCs w:val="31"/>
        </w:rPr>
        <w:t>由于近年来报考人数增幅较大，如设区市市政府所在地的考点不能满足考生考试需求，我区将启用县级备用考点，随机安排部分考生到县级考点考试。</w:t>
      </w:r>
    </w:p>
    <w:p>
      <w:pPr>
        <w:pStyle w:val="2"/>
        <w:keepNext w:val="0"/>
        <w:keepLines w:val="0"/>
        <w:widowControl/>
        <w:suppressLineNumbers w:val="0"/>
        <w:spacing w:before="0" w:beforeAutospacing="0" w:after="0" w:afterAutospacing="0" w:line="555" w:lineRule="atLeast"/>
        <w:ind w:left="0" w:right="0" w:firstLine="645"/>
        <w:textAlignment w:val="top"/>
      </w:pPr>
      <w:r>
        <w:rPr>
          <w:rFonts w:hint="default" w:ascii="楷体_GB2312" w:hAnsi="微软雅黑" w:eastAsia="楷体_GB2312" w:cs="楷体_GB2312"/>
          <w:sz w:val="31"/>
          <w:szCs w:val="31"/>
        </w:rPr>
        <w:t>（十一）审核结果。</w:t>
      </w:r>
    </w:p>
    <w:p>
      <w:pPr>
        <w:pStyle w:val="2"/>
        <w:keepNext w:val="0"/>
        <w:keepLines w:val="0"/>
        <w:widowControl/>
        <w:suppressLineNumbers w:val="0"/>
        <w:spacing w:before="0" w:beforeAutospacing="0" w:after="0" w:afterAutospacing="0" w:line="555" w:lineRule="atLeast"/>
        <w:ind w:left="0" w:right="0" w:firstLine="645"/>
        <w:jc w:val="left"/>
        <w:textAlignment w:val="top"/>
      </w:pPr>
      <w:r>
        <w:rPr>
          <w:rFonts w:hint="eastAsia" w:ascii="仿宋" w:hAnsi="仿宋" w:eastAsia="仿宋" w:cs="仿宋"/>
          <w:sz w:val="31"/>
          <w:szCs w:val="31"/>
        </w:rPr>
        <w:t>考生查看审核结果应选择“笔试报名信息”栏，状态为“待审核”为未进行审核，“待支付”为审核通过，“审核未通过”为未通过审核。</w:t>
      </w:r>
    </w:p>
    <w:p>
      <w:pPr>
        <w:pStyle w:val="2"/>
        <w:keepNext w:val="0"/>
        <w:keepLines w:val="0"/>
        <w:widowControl/>
        <w:suppressLineNumbers w:val="0"/>
        <w:spacing w:before="0" w:beforeAutospacing="0" w:after="0" w:afterAutospacing="0" w:line="555" w:lineRule="atLeast"/>
        <w:ind w:left="0" w:right="0" w:firstLine="645"/>
        <w:jc w:val="left"/>
        <w:textAlignment w:val="top"/>
      </w:pPr>
      <w:r>
        <w:rPr>
          <w:rFonts w:hint="eastAsia" w:ascii="仿宋" w:hAnsi="仿宋" w:eastAsia="仿宋" w:cs="仿宋"/>
          <w:sz w:val="31"/>
          <w:szCs w:val="31"/>
        </w:rPr>
        <w:t>笔试报名信息实行网上审核，不作现场审核。主要是将考生填报的个人有关信息与自治区大数据发展局的公共数据进行对比审核，一般会在考生提交报名信息后的48小时给出审核结果，审核单位不进行短信或其他方式的提醒。考生提交报名信息后，应及时登录报名系统查看审核结果。审核时限以考生最后一次提交报名信息起计算，如考生信息无修改请不要取消和反复报名。如超过48小时仍为“待审核”状态的，可联系笔试主管单位咨询。</w:t>
      </w:r>
    </w:p>
    <w:p>
      <w:pPr>
        <w:pStyle w:val="2"/>
        <w:keepNext w:val="0"/>
        <w:keepLines w:val="0"/>
        <w:widowControl/>
        <w:suppressLineNumbers w:val="0"/>
        <w:spacing w:before="0" w:beforeAutospacing="0" w:after="0" w:afterAutospacing="0" w:line="555" w:lineRule="atLeast"/>
        <w:ind w:left="0" w:right="0" w:firstLine="645"/>
        <w:jc w:val="left"/>
        <w:textAlignment w:val="top"/>
      </w:pPr>
      <w:r>
        <w:rPr>
          <w:rFonts w:hint="eastAsia" w:ascii="仿宋" w:hAnsi="仿宋" w:eastAsia="仿宋" w:cs="仿宋"/>
          <w:sz w:val="31"/>
          <w:szCs w:val="31"/>
        </w:rPr>
        <w:t>考生报名信息通过审核仅表示考生可以参加本次中小学教师资格考试，成绩合格并不代表着具备认定教师资格证，教师资格证认定的条件请考生自行查询了解。</w:t>
      </w:r>
    </w:p>
    <w:p>
      <w:pPr>
        <w:pStyle w:val="2"/>
        <w:keepNext w:val="0"/>
        <w:keepLines w:val="0"/>
        <w:widowControl/>
        <w:suppressLineNumbers w:val="0"/>
        <w:spacing w:before="0" w:beforeAutospacing="0" w:after="0" w:afterAutospacing="0" w:line="555" w:lineRule="atLeast"/>
        <w:ind w:left="0" w:right="0" w:firstLine="645"/>
        <w:jc w:val="left"/>
        <w:textAlignment w:val="top"/>
      </w:pPr>
      <w:r>
        <w:rPr>
          <w:rFonts w:hint="default" w:ascii="楷体_GB2312" w:hAnsi="微软雅黑" w:eastAsia="楷体_GB2312" w:cs="楷体_GB2312"/>
          <w:sz w:val="31"/>
          <w:szCs w:val="31"/>
        </w:rPr>
        <w:t>（十二）审核未通过须重新报名。</w:t>
      </w:r>
    </w:p>
    <w:p>
      <w:pPr>
        <w:pStyle w:val="2"/>
        <w:keepNext w:val="0"/>
        <w:keepLines w:val="0"/>
        <w:widowControl/>
        <w:suppressLineNumbers w:val="0"/>
        <w:spacing w:before="0" w:beforeAutospacing="0" w:after="0" w:afterAutospacing="0" w:line="555" w:lineRule="atLeast"/>
        <w:ind w:left="0" w:right="0" w:firstLine="645"/>
        <w:jc w:val="left"/>
        <w:textAlignment w:val="top"/>
      </w:pPr>
      <w:r>
        <w:rPr>
          <w:rFonts w:hint="eastAsia" w:ascii="仿宋" w:hAnsi="仿宋" w:eastAsia="仿宋" w:cs="仿宋"/>
          <w:sz w:val="31"/>
          <w:szCs w:val="31"/>
        </w:rPr>
        <w:t>未通过审核的考生可以在“笔试报名信息”栏查看审核意见。</w:t>
      </w:r>
    </w:p>
    <w:p>
      <w:pPr>
        <w:pStyle w:val="2"/>
        <w:keepNext w:val="0"/>
        <w:keepLines w:val="0"/>
        <w:widowControl/>
        <w:suppressLineNumbers w:val="0"/>
        <w:spacing w:before="0" w:beforeAutospacing="0" w:after="0" w:afterAutospacing="0" w:line="555" w:lineRule="atLeast"/>
        <w:ind w:left="0" w:right="0" w:firstLine="645"/>
        <w:jc w:val="left"/>
        <w:textAlignment w:val="top"/>
      </w:pPr>
      <w:r>
        <w:rPr>
          <w:rFonts w:hint="eastAsia" w:ascii="仿宋" w:hAnsi="仿宋" w:eastAsia="仿宋" w:cs="仿宋"/>
          <w:sz w:val="31"/>
          <w:szCs w:val="31"/>
        </w:rPr>
        <w:t>1.修正信息重新提交。考生如因填报信息有误造成审核不通过的，须在审核截止时间前修正信息，并重新选择考区、报考类别、考试科目，再次提交正确的报名信息。状态显示为“待审核”才表示成功重新提交了报名信息。超过审核截止时间仍未提交正确信息的将视为放弃报名，不再给予补报名。</w:t>
      </w:r>
    </w:p>
    <w:p>
      <w:pPr>
        <w:pStyle w:val="2"/>
        <w:keepNext w:val="0"/>
        <w:keepLines w:val="0"/>
        <w:widowControl/>
        <w:suppressLineNumbers w:val="0"/>
        <w:spacing w:before="0" w:beforeAutospacing="0" w:after="0" w:afterAutospacing="0" w:line="555" w:lineRule="atLeast"/>
        <w:ind w:left="0" w:right="0" w:firstLine="645"/>
        <w:jc w:val="left"/>
        <w:textAlignment w:val="top"/>
      </w:pPr>
      <w:r>
        <w:rPr>
          <w:rFonts w:hint="eastAsia" w:ascii="仿宋" w:hAnsi="仿宋" w:eastAsia="仿宋" w:cs="仿宋"/>
          <w:color w:val="000000"/>
          <w:sz w:val="31"/>
          <w:szCs w:val="31"/>
          <w:shd w:val="clear" w:fill="FCFCFC"/>
        </w:rPr>
        <w:t>2.须在“广西中小学教师资格考试报名辅助材料上传平台”（</w:t>
      </w:r>
      <w:r>
        <w:rPr>
          <w:rFonts w:hint="eastAsia" w:ascii="仿宋" w:hAnsi="仿宋" w:eastAsia="仿宋" w:cs="仿宋"/>
          <w:sz w:val="31"/>
          <w:szCs w:val="31"/>
          <w:u w:val="none"/>
          <w:shd w:val="clear" w:fill="FCFCFC"/>
        </w:rPr>
        <w:fldChar w:fldCharType="begin"/>
      </w:r>
      <w:r>
        <w:rPr>
          <w:rFonts w:hint="eastAsia" w:ascii="仿宋" w:hAnsi="仿宋" w:eastAsia="仿宋" w:cs="仿宋"/>
          <w:sz w:val="31"/>
          <w:szCs w:val="31"/>
          <w:u w:val="none"/>
          <w:shd w:val="clear" w:fill="FCFCFC"/>
        </w:rPr>
        <w:instrText xml:space="preserve"> HYPERLINK "https://jz.gxeea.cn:8083/" \t "http://www.gxeea.cn/view/_self" </w:instrText>
      </w:r>
      <w:r>
        <w:rPr>
          <w:rFonts w:hint="eastAsia" w:ascii="仿宋" w:hAnsi="仿宋" w:eastAsia="仿宋" w:cs="仿宋"/>
          <w:sz w:val="31"/>
          <w:szCs w:val="31"/>
          <w:u w:val="none"/>
          <w:shd w:val="clear" w:fill="FCFCFC"/>
        </w:rPr>
        <w:fldChar w:fldCharType="separate"/>
      </w:r>
      <w:r>
        <w:rPr>
          <w:rStyle w:val="8"/>
          <w:rFonts w:hint="eastAsia" w:ascii="仿宋" w:hAnsi="仿宋" w:eastAsia="仿宋" w:cs="仿宋"/>
          <w:sz w:val="31"/>
          <w:szCs w:val="31"/>
          <w:u w:val="none"/>
          <w:shd w:val="clear" w:fill="FCFCFC"/>
        </w:rPr>
        <w:t>https://jz.gxeea.cn:8083</w:t>
      </w:r>
      <w:r>
        <w:rPr>
          <w:rFonts w:hint="eastAsia" w:ascii="仿宋" w:hAnsi="仿宋" w:eastAsia="仿宋" w:cs="仿宋"/>
          <w:sz w:val="31"/>
          <w:szCs w:val="31"/>
          <w:u w:val="none"/>
          <w:shd w:val="clear" w:fill="FCFCFC"/>
        </w:rPr>
        <w:fldChar w:fldCharType="end"/>
      </w:r>
      <w:r>
        <w:rPr>
          <w:rFonts w:hint="eastAsia" w:ascii="仿宋" w:hAnsi="仿宋" w:eastAsia="仿宋" w:cs="仿宋"/>
          <w:color w:val="000000"/>
          <w:sz w:val="31"/>
          <w:szCs w:val="31"/>
          <w:shd w:val="clear" w:fill="FCFCFC"/>
        </w:rPr>
        <w:t>，以下简称“报名辅助平台”）上传佐证材料。考生的报名信息审核不通过，并对审核结果有疑问的（</w:t>
      </w:r>
      <w:r>
        <w:rPr>
          <w:rFonts w:hint="eastAsia" w:ascii="仿宋" w:hAnsi="仿宋" w:eastAsia="仿宋" w:cs="仿宋"/>
          <w:sz w:val="31"/>
          <w:szCs w:val="31"/>
        </w:rPr>
        <w:t>如填写信息无误，但审核意见与考生填写情况不符），考生</w:t>
      </w:r>
      <w:r>
        <w:rPr>
          <w:rFonts w:hint="eastAsia" w:ascii="仿宋" w:hAnsi="仿宋" w:eastAsia="仿宋" w:cs="仿宋"/>
          <w:color w:val="000000"/>
          <w:sz w:val="31"/>
          <w:szCs w:val="31"/>
          <w:shd w:val="clear" w:fill="FCFCFC"/>
        </w:rPr>
        <w:t>须在报名辅助平台上传相关佐证材料。该平台非考试报名系统，考生上传佐证材料后，应及时关注平台材料的预审结果，如审核通过，须回到中小学教师资格考试报名系统重新提交报名信息。</w:t>
      </w:r>
    </w:p>
    <w:p>
      <w:pPr>
        <w:pStyle w:val="2"/>
        <w:keepNext w:val="0"/>
        <w:keepLines w:val="0"/>
        <w:widowControl/>
        <w:suppressLineNumbers w:val="0"/>
        <w:spacing w:before="0" w:beforeAutospacing="0" w:after="0" w:afterAutospacing="0" w:line="555" w:lineRule="atLeast"/>
        <w:ind w:left="0" w:right="0" w:firstLine="645"/>
        <w:textAlignment w:val="top"/>
      </w:pPr>
      <w:r>
        <w:rPr>
          <w:rFonts w:hint="default" w:ascii="楷体_GB2312" w:hAnsi="微软雅黑" w:eastAsia="楷体_GB2312" w:cs="楷体_GB2312"/>
          <w:sz w:val="31"/>
          <w:szCs w:val="31"/>
        </w:rPr>
        <w:t>（十三）缴费。</w:t>
      </w:r>
    </w:p>
    <w:p>
      <w:pPr>
        <w:pStyle w:val="2"/>
        <w:keepNext w:val="0"/>
        <w:keepLines w:val="0"/>
        <w:widowControl/>
        <w:suppressLineNumbers w:val="0"/>
        <w:spacing w:before="0" w:beforeAutospacing="0" w:after="0" w:afterAutospacing="0" w:line="555" w:lineRule="atLeast"/>
        <w:ind w:left="0" w:right="0" w:firstLine="645"/>
        <w:jc w:val="left"/>
        <w:textAlignment w:val="top"/>
      </w:pPr>
      <w:r>
        <w:rPr>
          <w:rFonts w:hint="eastAsia" w:ascii="仿宋" w:hAnsi="仿宋" w:eastAsia="仿宋" w:cs="仿宋"/>
          <w:sz w:val="31"/>
          <w:szCs w:val="31"/>
        </w:rPr>
        <w:t>考试费在报名系统支付，不接受现场缴费。审核通过后即可进行缴费。审核通过但逾期不缴费的考生将视作自动放弃报名，不再给予补缴费。</w:t>
      </w:r>
    </w:p>
    <w:p>
      <w:pPr>
        <w:pStyle w:val="2"/>
        <w:keepNext w:val="0"/>
        <w:keepLines w:val="0"/>
        <w:widowControl/>
        <w:suppressLineNumbers w:val="0"/>
        <w:spacing w:before="0" w:beforeAutospacing="0" w:after="0" w:afterAutospacing="0" w:line="555" w:lineRule="atLeast"/>
        <w:ind w:left="0" w:right="0" w:firstLine="645"/>
        <w:jc w:val="left"/>
        <w:textAlignment w:val="top"/>
      </w:pPr>
      <w:r>
        <w:rPr>
          <w:rFonts w:hint="eastAsia" w:ascii="仿宋" w:hAnsi="仿宋" w:eastAsia="仿宋" w:cs="仿宋"/>
          <w:sz w:val="31"/>
          <w:szCs w:val="31"/>
        </w:rPr>
        <w:t>考生缴费前请先核对报考的信息是否有误，完成缴费后即报名成功，不能再修改考试科目和考区。</w:t>
      </w:r>
    </w:p>
    <w:p>
      <w:pPr>
        <w:pStyle w:val="2"/>
        <w:keepNext w:val="0"/>
        <w:keepLines w:val="0"/>
        <w:widowControl/>
        <w:suppressLineNumbers w:val="0"/>
        <w:spacing w:before="0" w:beforeAutospacing="0" w:after="0" w:afterAutospacing="0" w:line="555" w:lineRule="atLeast"/>
        <w:ind w:left="0" w:right="0" w:firstLine="645"/>
        <w:jc w:val="left"/>
        <w:textAlignment w:val="top"/>
      </w:pPr>
      <w:r>
        <w:rPr>
          <w:rFonts w:hint="eastAsia" w:ascii="仿宋" w:hAnsi="仿宋" w:eastAsia="仿宋" w:cs="仿宋"/>
          <w:sz w:val="31"/>
          <w:szCs w:val="31"/>
        </w:rPr>
        <w:t>考试收费按《广西壮族自治区物价局 财政厅关于改革职业资格考试收费标准管理方式的通知》（桂价费〔2016〕79号）及“广西招生考试院”网站公示的收费标准执行，收费标准为70元/科。</w:t>
      </w:r>
    </w:p>
    <w:p>
      <w:pPr>
        <w:pStyle w:val="2"/>
        <w:keepNext w:val="0"/>
        <w:keepLines w:val="0"/>
        <w:widowControl/>
        <w:suppressLineNumbers w:val="0"/>
        <w:spacing w:before="0" w:beforeAutospacing="0" w:after="0" w:afterAutospacing="0" w:line="555" w:lineRule="atLeast"/>
        <w:ind w:left="0" w:right="0" w:firstLine="645"/>
        <w:jc w:val="left"/>
        <w:textAlignment w:val="top"/>
      </w:pPr>
      <w:r>
        <w:rPr>
          <w:rFonts w:hint="eastAsia" w:ascii="仿宋" w:hAnsi="仿宋" w:eastAsia="仿宋" w:cs="仿宋"/>
          <w:sz w:val="31"/>
          <w:szCs w:val="31"/>
        </w:rPr>
        <w:t>报名成功的考生可在考试结束7日内向自治区招生考试院申领缴费收据，不领取收据不影响考生参加考试。</w:t>
      </w:r>
    </w:p>
    <w:p>
      <w:pPr>
        <w:pStyle w:val="2"/>
        <w:keepNext w:val="0"/>
        <w:keepLines w:val="0"/>
        <w:widowControl/>
        <w:suppressLineNumbers w:val="0"/>
        <w:spacing w:before="0" w:beforeAutospacing="0" w:after="0" w:afterAutospacing="0" w:line="555" w:lineRule="atLeast"/>
        <w:ind w:left="0" w:right="0" w:firstLine="645"/>
        <w:textAlignment w:val="top"/>
      </w:pPr>
      <w:r>
        <w:rPr>
          <w:rFonts w:hint="eastAsia" w:ascii="黑体" w:hAnsi="宋体" w:eastAsia="黑体" w:cs="黑体"/>
          <w:sz w:val="31"/>
          <w:szCs w:val="31"/>
        </w:rPr>
        <w:fldChar w:fldCharType="begin"/>
      </w:r>
      <w:r>
        <w:rPr>
          <w:rFonts w:hint="eastAsia" w:ascii="黑体" w:hAnsi="宋体" w:eastAsia="黑体" w:cs="黑体"/>
          <w:sz w:val="31"/>
          <w:szCs w:val="31"/>
        </w:rPr>
        <w:instrText xml:space="preserve">INCLUDEPICTURE \d "http://www.gxeea.cn/view/" \* MERGEFORMATINET </w:instrText>
      </w:r>
      <w:r>
        <w:rPr>
          <w:rFonts w:hint="eastAsia" w:ascii="黑体" w:hAnsi="宋体" w:eastAsia="黑体" w:cs="黑体"/>
          <w:sz w:val="31"/>
          <w:szCs w:val="31"/>
        </w:rPr>
        <w:fldChar w:fldCharType="separate"/>
      </w:r>
      <w:r>
        <w:rPr>
          <w:rFonts w:hint="eastAsia" w:ascii="黑体" w:hAnsi="宋体" w:eastAsia="黑体" w:cs="黑体"/>
          <w:sz w:val="31"/>
          <w:szCs w:val="31"/>
        </w:rPr>
        <mc:AlternateContent>
          <mc:Choice Requires="wps">
            <w:drawing>
              <wp:inline distT="0" distB="0" distL="114300" distR="114300">
                <wp:extent cx="304800" cy="304800"/>
                <wp:effectExtent l="4445" t="4445" r="14605" b="14605"/>
                <wp:docPr id="1" name="图片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04800" cy="304800"/>
                        </a:xfrm>
                        <a:prstGeom prst="rect">
                          <a:avLst/>
                        </a:prstGeom>
                        <a:noFill/>
                        <a:ln w="9525" cap="flat" cmpd="sng">
                          <a:solidFill>
                            <a:srgbClr val="000000"/>
                          </a:solidFill>
                          <a:prstDash val="solid"/>
                          <a:miter/>
                          <a:headEnd type="none" w="med" len="med"/>
                          <a:tailEnd type="none" w="med" len="med"/>
                        </a:ln>
                      </wps:spPr>
                      <wps:bodyPr upright="1"/>
                    </wps:wsp>
                  </a:graphicData>
                </a:graphic>
              </wp:inline>
            </w:drawing>
          </mc:Choice>
          <mc:Fallback>
            <w:pict>
              <v:rect id="图片 3" o:spid="_x0000_s1026" o:spt="1" style="height:24pt;width:24pt;" filled="f" coordsize="21600,21600" o:gfxdata="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JJ0E/HQAAAAAwEAAA8AAAAAAAAAAQAgAAAAIgAAAGRycy9kb3ducmV2&#10;LnhtbFBLAQIUABQAAAAIAIdO4kBk3p5mBAIAACAEAAAOAAAAAAAAAAEAIAAAAB8BAABkcnMvZTJv&#10;RG9jLnhtbFBLBQYAAAAABgAGAFkBAACVBQAAAAA=&#10;">
                <v:path/>
                <v:fill on="f" focussize="0,0"/>
                <v:stroke/>
                <v:imagedata o:title=""/>
                <o:lock v:ext="edit" aspectratio="t"/>
                <w10:wrap type="none"/>
                <w10:anchorlock/>
              </v:rect>
            </w:pict>
          </mc:Fallback>
        </mc:AlternateContent>
      </w:r>
      <w:r>
        <w:rPr>
          <w:rFonts w:hint="eastAsia" w:ascii="黑体" w:hAnsi="宋体" w:eastAsia="黑体" w:cs="黑体"/>
          <w:sz w:val="31"/>
          <w:szCs w:val="31"/>
        </w:rPr>
        <w:fldChar w:fldCharType="end"/>
      </w:r>
      <w:bookmarkStart w:id="1" w:name="wt"/>
      <w:r>
        <w:rPr>
          <w:rFonts w:hint="eastAsia" w:ascii="黑体" w:hAnsi="宋体" w:eastAsia="黑体" w:cs="黑体"/>
          <w:sz w:val="31"/>
          <w:szCs w:val="31"/>
          <w:u w:val="none"/>
        </w:rPr>
        <w:t>二、常见问题解答。</w:t>
      </w:r>
      <w:bookmarkEnd w:id="1"/>
    </w:p>
    <w:p>
      <w:pPr>
        <w:pStyle w:val="2"/>
        <w:keepNext w:val="0"/>
        <w:keepLines w:val="0"/>
        <w:widowControl/>
        <w:suppressLineNumbers w:val="0"/>
        <w:spacing w:before="0" w:beforeAutospacing="0" w:after="0" w:afterAutospacing="0" w:line="555" w:lineRule="atLeast"/>
        <w:ind w:left="0" w:right="0" w:firstLine="645"/>
        <w:textAlignment w:val="top"/>
      </w:pPr>
      <w:r>
        <w:rPr>
          <w:rFonts w:hint="default" w:ascii="楷体_GB2312" w:hAnsi="微软雅黑" w:eastAsia="楷体_GB2312" w:cs="楷体_GB2312"/>
          <w:sz w:val="31"/>
          <w:szCs w:val="31"/>
        </w:rPr>
        <w:t>（一）登录时提示未注册。</w:t>
      </w:r>
    </w:p>
    <w:p>
      <w:pPr>
        <w:pStyle w:val="2"/>
        <w:keepNext w:val="0"/>
        <w:keepLines w:val="0"/>
        <w:widowControl/>
        <w:suppressLineNumbers w:val="0"/>
        <w:spacing w:before="0" w:beforeAutospacing="0" w:after="0" w:afterAutospacing="0" w:line="555" w:lineRule="atLeast"/>
        <w:ind w:left="0" w:right="0" w:firstLine="645"/>
        <w:textAlignment w:val="top"/>
      </w:pPr>
      <w:r>
        <w:rPr>
          <w:rFonts w:hint="eastAsia" w:ascii="仿宋" w:hAnsi="仿宋" w:eastAsia="仿宋" w:cs="仿宋"/>
          <w:sz w:val="31"/>
          <w:szCs w:val="31"/>
        </w:rPr>
        <w:t>要求所有考生在每次笔试报名时均须重新注册。</w:t>
      </w:r>
    </w:p>
    <w:p>
      <w:pPr>
        <w:pStyle w:val="2"/>
        <w:keepNext w:val="0"/>
        <w:keepLines w:val="0"/>
        <w:widowControl/>
        <w:suppressLineNumbers w:val="0"/>
        <w:spacing w:before="0" w:beforeAutospacing="0" w:after="0" w:afterAutospacing="0" w:line="555" w:lineRule="atLeast"/>
        <w:ind w:left="0" w:right="0" w:firstLine="645"/>
        <w:textAlignment w:val="top"/>
      </w:pPr>
      <w:r>
        <w:rPr>
          <w:rFonts w:hint="default" w:ascii="楷体_GB2312" w:hAnsi="微软雅黑" w:eastAsia="楷体_GB2312" w:cs="楷体_GB2312"/>
          <w:sz w:val="31"/>
          <w:szCs w:val="31"/>
        </w:rPr>
        <w:t>（二）注册时提示身份证号码已被注册。</w:t>
      </w:r>
    </w:p>
    <w:p>
      <w:pPr>
        <w:pStyle w:val="2"/>
        <w:keepNext w:val="0"/>
        <w:keepLines w:val="0"/>
        <w:widowControl/>
        <w:suppressLineNumbers w:val="0"/>
        <w:spacing w:before="0" w:beforeAutospacing="0" w:after="0" w:afterAutospacing="0" w:line="555" w:lineRule="atLeast"/>
        <w:ind w:left="0" w:right="0" w:firstLine="645"/>
        <w:textAlignment w:val="top"/>
      </w:pPr>
      <w:r>
        <w:rPr>
          <w:rFonts w:hint="eastAsia" w:ascii="仿宋" w:hAnsi="仿宋" w:eastAsia="仿宋" w:cs="仿宋"/>
          <w:sz w:val="31"/>
          <w:szCs w:val="31"/>
        </w:rPr>
        <w:t>可能有两种情况：一是本次报名期间，考生已经在有些省份注册过了，此种情况考生可直接点击“广西”登录，如考生忘记密码，请使用手机号码等方式自助找回。二是身份证号被别人注册了。考生可能会因为个人信息泄露，或者在同一台电脑多名考生不是分开使用本人的账号进行注册报名，造成信息混乱。此种情况可联系笔试主管单位解决。</w:t>
      </w:r>
    </w:p>
    <w:p>
      <w:pPr>
        <w:pStyle w:val="2"/>
        <w:keepNext w:val="0"/>
        <w:keepLines w:val="0"/>
        <w:widowControl/>
        <w:suppressLineNumbers w:val="0"/>
        <w:spacing w:before="0" w:beforeAutospacing="0" w:after="0" w:afterAutospacing="0" w:line="555" w:lineRule="atLeast"/>
        <w:ind w:left="0" w:right="0" w:firstLine="645"/>
        <w:textAlignment w:val="top"/>
      </w:pPr>
      <w:r>
        <w:rPr>
          <w:rFonts w:hint="default" w:ascii="楷体_GB2312" w:hAnsi="微软雅黑" w:eastAsia="楷体_GB2312" w:cs="楷体_GB2312"/>
          <w:sz w:val="31"/>
          <w:szCs w:val="31"/>
        </w:rPr>
        <w:t>（三）报名成功发现报名信息填写有误。</w:t>
      </w:r>
    </w:p>
    <w:p>
      <w:pPr>
        <w:pStyle w:val="2"/>
        <w:keepNext w:val="0"/>
        <w:keepLines w:val="0"/>
        <w:widowControl/>
        <w:suppressLineNumbers w:val="0"/>
        <w:spacing w:before="0" w:beforeAutospacing="0" w:after="0" w:afterAutospacing="0" w:line="555" w:lineRule="atLeast"/>
        <w:ind w:left="0" w:right="0" w:firstLine="645"/>
        <w:textAlignment w:val="top"/>
      </w:pPr>
      <w:r>
        <w:rPr>
          <w:rFonts w:hint="eastAsia" w:ascii="仿宋" w:hAnsi="仿宋" w:eastAsia="仿宋" w:cs="仿宋"/>
          <w:sz w:val="31"/>
          <w:szCs w:val="31"/>
        </w:rPr>
        <w:t>报名信息中姓名、身份证号、照片为关键信息，如这3项信息有误请联系笔试主管单位核实情况后更正。其他信息为非关键信息，不予更正，也不影响后续的考试和认定教师资格证。</w:t>
      </w:r>
    </w:p>
    <w:p>
      <w:pPr>
        <w:pStyle w:val="2"/>
        <w:keepNext w:val="0"/>
        <w:keepLines w:val="0"/>
        <w:widowControl/>
        <w:suppressLineNumbers w:val="0"/>
        <w:spacing w:before="0" w:beforeAutospacing="0" w:after="0" w:afterAutospacing="0" w:line="555" w:lineRule="atLeast"/>
        <w:ind w:left="0" w:right="0" w:firstLine="645"/>
        <w:textAlignment w:val="top"/>
      </w:pPr>
      <w:r>
        <w:rPr>
          <w:rFonts w:hint="default" w:ascii="楷体_GB2312" w:hAnsi="微软雅黑" w:eastAsia="楷体_GB2312" w:cs="楷体_GB2312"/>
          <w:sz w:val="31"/>
          <w:szCs w:val="31"/>
        </w:rPr>
        <w:t>（四）审核通过后无法缴费。</w:t>
      </w:r>
    </w:p>
    <w:p>
      <w:pPr>
        <w:pStyle w:val="2"/>
        <w:keepNext w:val="0"/>
        <w:keepLines w:val="0"/>
        <w:widowControl/>
        <w:suppressLineNumbers w:val="0"/>
        <w:spacing w:before="0" w:beforeAutospacing="0" w:after="0" w:afterAutospacing="0" w:line="555" w:lineRule="atLeast"/>
        <w:ind w:left="0" w:right="0" w:firstLine="645"/>
        <w:textAlignment w:val="top"/>
      </w:pPr>
      <w:r>
        <w:rPr>
          <w:rFonts w:hint="eastAsia" w:ascii="仿宋" w:hAnsi="仿宋" w:eastAsia="仿宋" w:cs="仿宋"/>
          <w:sz w:val="31"/>
          <w:szCs w:val="31"/>
        </w:rPr>
        <w:t>无法缴费的情况可能是电脑浏览器和网速的原因。请考生更换电脑或浏览器，或避开网络繁忙时段进行缴费。如还不能解决请拨打首信易支付平台客服电话：010-82652963、010-82652961（9:00-17:30）,010-59321108（24小时）。</w:t>
      </w:r>
    </w:p>
    <w:p>
      <w:pPr>
        <w:pStyle w:val="2"/>
        <w:keepNext w:val="0"/>
        <w:keepLines w:val="0"/>
        <w:widowControl/>
        <w:suppressLineNumbers w:val="0"/>
        <w:spacing w:before="0" w:beforeAutospacing="0" w:after="0" w:afterAutospacing="0" w:line="555" w:lineRule="atLeast"/>
        <w:ind w:left="0" w:right="0" w:firstLine="645"/>
        <w:textAlignment w:val="top"/>
      </w:pPr>
      <w:r>
        <w:rPr>
          <w:rFonts w:hint="default" w:ascii="楷体_GB2312" w:hAnsi="微软雅黑" w:eastAsia="楷体_GB2312" w:cs="楷体_GB2312"/>
          <w:sz w:val="31"/>
          <w:szCs w:val="31"/>
        </w:rPr>
        <w:t>（五）重复支付。</w:t>
      </w:r>
    </w:p>
    <w:p>
      <w:pPr>
        <w:pStyle w:val="2"/>
        <w:keepNext w:val="0"/>
        <w:keepLines w:val="0"/>
        <w:widowControl/>
        <w:suppressLineNumbers w:val="0"/>
        <w:spacing w:before="0" w:beforeAutospacing="0" w:after="0" w:afterAutospacing="0" w:line="555" w:lineRule="atLeast"/>
        <w:ind w:left="0" w:right="0" w:firstLine="645"/>
        <w:textAlignment w:val="top"/>
      </w:pPr>
      <w:r>
        <w:rPr>
          <w:rFonts w:hint="eastAsia" w:ascii="仿宋" w:hAnsi="仿宋" w:eastAsia="仿宋" w:cs="仿宋"/>
          <w:sz w:val="31"/>
          <w:szCs w:val="31"/>
        </w:rPr>
        <w:t>重复支付的金额将在报考结束后约10个工作日原路退回。一般退回第二次支付的金额，请考生注意查收。</w:t>
      </w:r>
    </w:p>
    <w:p>
      <w:pPr>
        <w:pStyle w:val="2"/>
        <w:keepNext w:val="0"/>
        <w:keepLines w:val="0"/>
        <w:widowControl/>
        <w:suppressLineNumbers w:val="0"/>
        <w:spacing w:before="0" w:beforeAutospacing="0" w:after="0" w:afterAutospacing="0" w:line="555" w:lineRule="atLeast"/>
        <w:ind w:left="0" w:right="0" w:firstLine="645"/>
        <w:textAlignment w:val="top"/>
      </w:pPr>
      <w:r>
        <w:rPr>
          <w:rFonts w:hint="default" w:ascii="楷体_GB2312" w:hAnsi="微软雅黑" w:eastAsia="楷体_GB2312" w:cs="楷体_GB2312"/>
          <w:sz w:val="31"/>
          <w:szCs w:val="31"/>
        </w:rPr>
        <w:t>（六）常见审核不通过的原因。</w:t>
      </w:r>
    </w:p>
    <w:p>
      <w:pPr>
        <w:pStyle w:val="2"/>
        <w:keepNext w:val="0"/>
        <w:keepLines w:val="0"/>
        <w:widowControl/>
        <w:suppressLineNumbers w:val="0"/>
        <w:spacing w:before="0" w:beforeAutospacing="0" w:after="0" w:afterAutospacing="0" w:line="555" w:lineRule="atLeast"/>
        <w:ind w:left="0" w:right="0" w:firstLine="645"/>
        <w:textAlignment w:val="top"/>
      </w:pPr>
      <w:r>
        <w:rPr>
          <w:rStyle w:val="5"/>
          <w:rFonts w:hint="eastAsia" w:ascii="仿宋" w:hAnsi="仿宋" w:eastAsia="仿宋" w:cs="仿宋"/>
          <w:sz w:val="31"/>
          <w:szCs w:val="31"/>
        </w:rPr>
        <w:t>1.照片审核不通过。</w:t>
      </w:r>
    </w:p>
    <w:p>
      <w:pPr>
        <w:pStyle w:val="2"/>
        <w:keepNext w:val="0"/>
        <w:keepLines w:val="0"/>
        <w:widowControl/>
        <w:suppressLineNumbers w:val="0"/>
        <w:spacing w:before="0" w:beforeAutospacing="0" w:after="0" w:afterAutospacing="0" w:line="555" w:lineRule="atLeast"/>
        <w:ind w:left="0" w:right="0" w:firstLine="645"/>
        <w:textAlignment w:val="top"/>
      </w:pPr>
      <w:r>
        <w:rPr>
          <w:rFonts w:hint="eastAsia" w:ascii="仿宋" w:hAnsi="仿宋" w:eastAsia="仿宋" w:cs="仿宋"/>
          <w:sz w:val="31"/>
          <w:szCs w:val="31"/>
        </w:rPr>
        <w:t>考生应上传本人近6个月以内的</w:t>
      </w:r>
      <w:r>
        <w:rPr>
          <w:rStyle w:val="5"/>
          <w:rFonts w:hint="eastAsia" w:ascii="仿宋" w:hAnsi="仿宋" w:eastAsia="仿宋" w:cs="仿宋"/>
          <w:sz w:val="31"/>
          <w:szCs w:val="31"/>
        </w:rPr>
        <w:t>免冠、正面、彩色、白底</w:t>
      </w:r>
      <w:r>
        <w:rPr>
          <w:rFonts w:hint="eastAsia" w:ascii="仿宋" w:hAnsi="仿宋" w:eastAsia="仿宋" w:cs="仿宋"/>
          <w:sz w:val="31"/>
          <w:szCs w:val="31"/>
        </w:rPr>
        <w:t>证件照，照片中显示考生头部和肩的上部，不允许戴帽子、头巾、发带、墨镜，面部尽量较少使用软件修饰。</w:t>
      </w:r>
    </w:p>
    <w:p>
      <w:pPr>
        <w:pStyle w:val="2"/>
        <w:keepNext w:val="0"/>
        <w:keepLines w:val="0"/>
        <w:widowControl/>
        <w:suppressLineNumbers w:val="0"/>
        <w:spacing w:before="0" w:beforeAutospacing="0" w:after="0" w:afterAutospacing="0" w:line="555" w:lineRule="atLeast"/>
        <w:ind w:left="0" w:right="0" w:firstLine="645"/>
        <w:textAlignment w:val="top"/>
      </w:pPr>
      <w:r>
        <w:rPr>
          <w:rFonts w:hint="eastAsia" w:ascii="仿宋" w:hAnsi="仿宋" w:eastAsia="仿宋" w:cs="仿宋"/>
          <w:sz w:val="31"/>
          <w:szCs w:val="31"/>
        </w:rPr>
        <w:t>常见照片审核不通过的原因为：照片非白底（或者背景为白墙，但亮度不够，显示为灰色）、头部（包括头发）因剪裁比例不合适占画面比例过大或过小、面部不正（如俯拍、仰拍、侧脸）、图片修饰过多等。</w:t>
      </w:r>
    </w:p>
    <w:p>
      <w:pPr>
        <w:pStyle w:val="2"/>
        <w:keepNext w:val="0"/>
        <w:keepLines w:val="0"/>
        <w:widowControl/>
        <w:suppressLineNumbers w:val="0"/>
        <w:spacing w:before="0" w:beforeAutospacing="0" w:after="0" w:afterAutospacing="0" w:line="555" w:lineRule="atLeast"/>
        <w:ind w:left="0" w:right="0" w:firstLine="645"/>
        <w:textAlignment w:val="top"/>
      </w:pPr>
      <w:r>
        <w:rPr>
          <w:rStyle w:val="5"/>
          <w:rFonts w:hint="eastAsia" w:ascii="仿宋" w:hAnsi="仿宋" w:eastAsia="仿宋" w:cs="仿宋"/>
          <w:sz w:val="31"/>
          <w:szCs w:val="31"/>
        </w:rPr>
        <w:t>2.学历不符合。</w:t>
      </w:r>
    </w:p>
    <w:p>
      <w:pPr>
        <w:pStyle w:val="2"/>
        <w:keepNext w:val="0"/>
        <w:keepLines w:val="0"/>
        <w:widowControl/>
        <w:suppressLineNumbers w:val="0"/>
        <w:spacing w:before="0" w:beforeAutospacing="0" w:after="0" w:afterAutospacing="0" w:line="555" w:lineRule="atLeast"/>
        <w:ind w:left="0" w:right="0" w:firstLine="645"/>
        <w:textAlignment w:val="top"/>
      </w:pPr>
      <w:r>
        <w:rPr>
          <w:rFonts w:hint="eastAsia" w:ascii="仿宋" w:hAnsi="仿宋" w:eastAsia="仿宋" w:cs="仿宋"/>
          <w:sz w:val="31"/>
          <w:szCs w:val="31"/>
        </w:rPr>
        <w:t>考生应具有符合报名条件规定的学历要求。常见学历不符合的原因为：只具备中职学历的考生报名除“</w:t>
      </w:r>
      <w:r>
        <w:rPr>
          <w:rFonts w:hint="eastAsia" w:ascii="仿宋" w:hAnsi="仿宋" w:eastAsia="仿宋" w:cs="仿宋"/>
          <w:color w:val="000000"/>
          <w:sz w:val="31"/>
          <w:szCs w:val="31"/>
        </w:rPr>
        <w:t>中等职业学校实习指导教师资格</w:t>
      </w:r>
      <w:r>
        <w:rPr>
          <w:rFonts w:hint="eastAsia" w:ascii="仿宋" w:hAnsi="仿宋" w:eastAsia="仿宋" w:cs="仿宋"/>
          <w:sz w:val="31"/>
          <w:szCs w:val="31"/>
        </w:rPr>
        <w:t>”以外的教师类别；“学习形式”和“最高学历层次”选择“其他”；军校毕业、境外大学毕业、毕业后更改过姓名等在学信网无法直接查到学历信息。</w:t>
      </w:r>
    </w:p>
    <w:p>
      <w:pPr>
        <w:pStyle w:val="2"/>
        <w:keepNext w:val="0"/>
        <w:keepLines w:val="0"/>
        <w:widowControl/>
        <w:suppressLineNumbers w:val="0"/>
        <w:spacing w:before="0" w:beforeAutospacing="0" w:after="0" w:afterAutospacing="0" w:line="555" w:lineRule="atLeast"/>
        <w:ind w:left="0" w:right="0" w:firstLine="645"/>
        <w:textAlignment w:val="top"/>
      </w:pPr>
      <w:r>
        <w:rPr>
          <w:rFonts w:hint="eastAsia" w:ascii="仿宋" w:hAnsi="仿宋" w:eastAsia="仿宋" w:cs="仿宋"/>
          <w:sz w:val="31"/>
          <w:szCs w:val="31"/>
        </w:rPr>
        <w:t>考生如为军校毕业、境外大学毕业、毕业后更改过姓名的，请在报名辅助平台（</w:t>
      </w:r>
      <w:r>
        <w:rPr>
          <w:rFonts w:hint="eastAsia" w:ascii="仿宋" w:hAnsi="仿宋" w:eastAsia="仿宋" w:cs="仿宋"/>
          <w:sz w:val="31"/>
          <w:szCs w:val="31"/>
          <w:u w:val="none"/>
        </w:rPr>
        <w:fldChar w:fldCharType="begin"/>
      </w:r>
      <w:r>
        <w:rPr>
          <w:rFonts w:hint="eastAsia" w:ascii="仿宋" w:hAnsi="仿宋" w:eastAsia="仿宋" w:cs="仿宋"/>
          <w:sz w:val="31"/>
          <w:szCs w:val="31"/>
          <w:u w:val="none"/>
        </w:rPr>
        <w:instrText xml:space="preserve"> HYPERLINK "https://jz.gxeea.cn:8083/" \t "http://www.gxeea.cn/view/_self" </w:instrText>
      </w:r>
      <w:r>
        <w:rPr>
          <w:rFonts w:hint="eastAsia" w:ascii="仿宋" w:hAnsi="仿宋" w:eastAsia="仿宋" w:cs="仿宋"/>
          <w:sz w:val="31"/>
          <w:szCs w:val="31"/>
          <w:u w:val="none"/>
        </w:rPr>
        <w:fldChar w:fldCharType="separate"/>
      </w:r>
      <w:r>
        <w:rPr>
          <w:rStyle w:val="8"/>
          <w:rFonts w:hint="eastAsia" w:ascii="仿宋" w:hAnsi="仿宋" w:eastAsia="仿宋" w:cs="仿宋"/>
          <w:sz w:val="31"/>
          <w:szCs w:val="31"/>
          <w:u w:val="none"/>
        </w:rPr>
        <w:t>https://jz.gxeea.cn:8083</w:t>
      </w:r>
      <w:r>
        <w:rPr>
          <w:rFonts w:hint="eastAsia" w:ascii="仿宋" w:hAnsi="仿宋" w:eastAsia="仿宋" w:cs="仿宋"/>
          <w:sz w:val="31"/>
          <w:szCs w:val="31"/>
          <w:u w:val="none"/>
        </w:rPr>
        <w:fldChar w:fldCharType="end"/>
      </w:r>
      <w:r>
        <w:rPr>
          <w:rFonts w:hint="eastAsia" w:ascii="仿宋" w:hAnsi="仿宋" w:eastAsia="仿宋" w:cs="仿宋"/>
          <w:sz w:val="31"/>
          <w:szCs w:val="31"/>
        </w:rPr>
        <w:t>）上传证明材料进行预审。</w:t>
      </w:r>
    </w:p>
    <w:p>
      <w:pPr>
        <w:pStyle w:val="2"/>
        <w:keepNext w:val="0"/>
        <w:keepLines w:val="0"/>
        <w:widowControl/>
        <w:suppressLineNumbers w:val="0"/>
        <w:spacing w:before="0" w:beforeAutospacing="0" w:after="0" w:afterAutospacing="0" w:line="555" w:lineRule="atLeast"/>
        <w:ind w:left="0" w:right="0" w:firstLine="645"/>
        <w:textAlignment w:val="top"/>
      </w:pPr>
      <w:r>
        <w:rPr>
          <w:rStyle w:val="5"/>
          <w:rFonts w:hint="eastAsia" w:ascii="仿宋" w:hAnsi="仿宋" w:eastAsia="仿宋" w:cs="仿宋"/>
          <w:sz w:val="31"/>
          <w:szCs w:val="31"/>
        </w:rPr>
        <w:t>3.年级不符合。</w:t>
      </w:r>
    </w:p>
    <w:p>
      <w:pPr>
        <w:pStyle w:val="2"/>
        <w:keepNext w:val="0"/>
        <w:keepLines w:val="0"/>
        <w:widowControl/>
        <w:suppressLineNumbers w:val="0"/>
        <w:spacing w:before="0" w:beforeAutospacing="0" w:after="0" w:afterAutospacing="0" w:line="555" w:lineRule="atLeast"/>
        <w:ind w:left="0" w:right="0" w:firstLine="645"/>
        <w:textAlignment w:val="top"/>
      </w:pPr>
      <w:r>
        <w:rPr>
          <w:rFonts w:hint="eastAsia" w:ascii="仿宋" w:hAnsi="仿宋" w:eastAsia="仿宋" w:cs="仿宋"/>
          <w:color w:val="000000"/>
          <w:sz w:val="31"/>
          <w:szCs w:val="31"/>
        </w:rPr>
        <w:t>年级不符合的主要原因有：“是否在校生”一栏选择“是”但未在任何学校就读或无学籍、考生不符合报名条件规定的年级、考生为非全日制普通高校在校生但“学习形式”一栏选择“普通全日制”、考生学校名称填写错误、考生为研究生或本科第二学位新入学未建立学籍、考生学籍信息有误等。</w:t>
      </w:r>
    </w:p>
    <w:p>
      <w:pPr>
        <w:pStyle w:val="2"/>
        <w:keepNext w:val="0"/>
        <w:keepLines w:val="0"/>
        <w:widowControl/>
        <w:suppressLineNumbers w:val="0"/>
        <w:spacing w:before="0" w:beforeAutospacing="0" w:after="0" w:afterAutospacing="0" w:line="555" w:lineRule="atLeast"/>
        <w:ind w:left="0" w:right="0" w:firstLine="645"/>
        <w:textAlignment w:val="top"/>
      </w:pPr>
      <w:r>
        <w:rPr>
          <w:rFonts w:hint="eastAsia" w:ascii="仿宋" w:hAnsi="仿宋" w:eastAsia="仿宋" w:cs="仿宋"/>
          <w:color w:val="000000"/>
          <w:sz w:val="31"/>
          <w:szCs w:val="31"/>
        </w:rPr>
        <w:t>研究生和本科第二学位在读考生，如具有广西户籍或居住证的，可按非在校生、以本科学历报考，对考试及认定教师资格证无影响；无广西户籍或居住证的考生，应准确填写就读高校的名称，“最高学历层次”应选择研究生或本科，并填写相应的年级。</w:t>
      </w:r>
    </w:p>
    <w:p>
      <w:pPr>
        <w:pStyle w:val="2"/>
        <w:keepNext w:val="0"/>
        <w:keepLines w:val="0"/>
        <w:widowControl/>
        <w:suppressLineNumbers w:val="0"/>
        <w:spacing w:before="0" w:beforeAutospacing="0" w:after="0" w:afterAutospacing="0" w:line="555" w:lineRule="atLeast"/>
        <w:ind w:left="0" w:right="0" w:firstLine="645"/>
        <w:textAlignment w:val="top"/>
      </w:pPr>
      <w:r>
        <w:rPr>
          <w:rFonts w:hint="eastAsia" w:ascii="仿宋" w:hAnsi="仿宋" w:eastAsia="仿宋" w:cs="仿宋"/>
          <w:color w:val="000000"/>
          <w:sz w:val="31"/>
          <w:szCs w:val="31"/>
        </w:rPr>
        <w:t>考生如为研究生或本科第二学位刚入校等未建立学籍、或修改了姓名等原因在学籍网查不到考生信息、学籍网信息与本人信息不符等情况，可</w:t>
      </w:r>
      <w:r>
        <w:rPr>
          <w:rFonts w:hint="eastAsia" w:ascii="仿宋" w:hAnsi="仿宋" w:eastAsia="仿宋" w:cs="仿宋"/>
          <w:sz w:val="31"/>
          <w:szCs w:val="31"/>
        </w:rPr>
        <w:t>在报名辅助平台（</w:t>
      </w:r>
      <w:r>
        <w:rPr>
          <w:rFonts w:hint="eastAsia" w:ascii="仿宋" w:hAnsi="仿宋" w:eastAsia="仿宋" w:cs="仿宋"/>
          <w:sz w:val="31"/>
          <w:szCs w:val="31"/>
          <w:u w:val="none"/>
        </w:rPr>
        <w:fldChar w:fldCharType="begin"/>
      </w:r>
      <w:r>
        <w:rPr>
          <w:rFonts w:hint="eastAsia" w:ascii="仿宋" w:hAnsi="仿宋" w:eastAsia="仿宋" w:cs="仿宋"/>
          <w:sz w:val="31"/>
          <w:szCs w:val="31"/>
          <w:u w:val="none"/>
        </w:rPr>
        <w:instrText xml:space="preserve"> HYPERLINK "https://jz.gxeea.cn:8083/" \t "http://www.gxeea.cn/view/_self" </w:instrText>
      </w:r>
      <w:r>
        <w:rPr>
          <w:rFonts w:hint="eastAsia" w:ascii="仿宋" w:hAnsi="仿宋" w:eastAsia="仿宋" w:cs="仿宋"/>
          <w:sz w:val="31"/>
          <w:szCs w:val="31"/>
          <w:u w:val="none"/>
        </w:rPr>
        <w:fldChar w:fldCharType="separate"/>
      </w:r>
      <w:r>
        <w:rPr>
          <w:rStyle w:val="8"/>
          <w:rFonts w:hint="eastAsia" w:ascii="仿宋" w:hAnsi="仿宋" w:eastAsia="仿宋" w:cs="仿宋"/>
          <w:sz w:val="31"/>
          <w:szCs w:val="31"/>
          <w:u w:val="none"/>
        </w:rPr>
        <w:t>https://jz.gxeea.cn:8083</w:t>
      </w:r>
      <w:r>
        <w:rPr>
          <w:rFonts w:hint="eastAsia" w:ascii="仿宋" w:hAnsi="仿宋" w:eastAsia="仿宋" w:cs="仿宋"/>
          <w:sz w:val="31"/>
          <w:szCs w:val="31"/>
          <w:u w:val="none"/>
        </w:rPr>
        <w:fldChar w:fldCharType="end"/>
      </w:r>
      <w:r>
        <w:rPr>
          <w:rFonts w:hint="eastAsia" w:ascii="仿宋" w:hAnsi="仿宋" w:eastAsia="仿宋" w:cs="仿宋"/>
          <w:sz w:val="31"/>
          <w:szCs w:val="31"/>
        </w:rPr>
        <w:t>）上传证明材料进行预审。</w:t>
      </w:r>
    </w:p>
    <w:p>
      <w:pPr>
        <w:pStyle w:val="2"/>
        <w:keepNext w:val="0"/>
        <w:keepLines w:val="0"/>
        <w:widowControl/>
        <w:suppressLineNumbers w:val="0"/>
        <w:spacing w:before="0" w:beforeAutospacing="0" w:after="0" w:afterAutospacing="0" w:line="555" w:lineRule="atLeast"/>
        <w:ind w:left="0" w:right="0" w:firstLine="645"/>
        <w:textAlignment w:val="top"/>
      </w:pPr>
      <w:r>
        <w:rPr>
          <w:rStyle w:val="5"/>
          <w:rFonts w:hint="eastAsia" w:ascii="仿宋" w:hAnsi="仿宋" w:eastAsia="仿宋" w:cs="仿宋"/>
          <w:sz w:val="31"/>
          <w:szCs w:val="31"/>
        </w:rPr>
        <w:t>4.户籍或居住证不在本地。</w:t>
      </w:r>
    </w:p>
    <w:p>
      <w:pPr>
        <w:pStyle w:val="2"/>
        <w:keepNext w:val="0"/>
        <w:keepLines w:val="0"/>
        <w:widowControl/>
        <w:suppressLineNumbers w:val="0"/>
        <w:spacing w:before="0" w:beforeAutospacing="0" w:after="0" w:afterAutospacing="0" w:line="555" w:lineRule="atLeast"/>
        <w:ind w:left="0" w:right="0" w:firstLine="645"/>
        <w:textAlignment w:val="top"/>
      </w:pPr>
      <w:r>
        <w:rPr>
          <w:rFonts w:hint="eastAsia" w:ascii="仿宋" w:hAnsi="仿宋" w:eastAsia="仿宋" w:cs="仿宋"/>
          <w:sz w:val="31"/>
          <w:szCs w:val="31"/>
        </w:rPr>
        <w:t>非广西高校在校生要在广西报考教师资格考试的考生，应取得广西户籍或居住证，正在办理但未取得相应证件的不符合报名条件。</w:t>
      </w:r>
    </w:p>
    <w:p>
      <w:pPr>
        <w:pStyle w:val="2"/>
        <w:keepNext w:val="0"/>
        <w:keepLines w:val="0"/>
        <w:widowControl/>
        <w:suppressLineNumbers w:val="0"/>
        <w:spacing w:before="0" w:beforeAutospacing="0" w:after="0" w:afterAutospacing="0" w:line="555" w:lineRule="atLeast"/>
        <w:ind w:left="0" w:right="0" w:firstLine="645"/>
        <w:textAlignment w:val="top"/>
      </w:pPr>
      <w:r>
        <w:rPr>
          <w:rFonts w:hint="eastAsia" w:ascii="仿宋" w:hAnsi="仿宋" w:eastAsia="仿宋" w:cs="仿宋"/>
          <w:sz w:val="31"/>
          <w:szCs w:val="31"/>
        </w:rPr>
        <w:t>因报名审核使用的相关数据可能存在更新不及时或错误等情况，考生如确已取得广西户籍或居住证，但审核未通过，请在报名辅助平台（</w:t>
      </w:r>
      <w:r>
        <w:rPr>
          <w:rFonts w:hint="eastAsia" w:ascii="仿宋" w:hAnsi="仿宋" w:eastAsia="仿宋" w:cs="仿宋"/>
          <w:sz w:val="31"/>
          <w:szCs w:val="31"/>
          <w:u w:val="none"/>
        </w:rPr>
        <w:fldChar w:fldCharType="begin"/>
      </w:r>
      <w:r>
        <w:rPr>
          <w:rFonts w:hint="eastAsia" w:ascii="仿宋" w:hAnsi="仿宋" w:eastAsia="仿宋" w:cs="仿宋"/>
          <w:sz w:val="31"/>
          <w:szCs w:val="31"/>
          <w:u w:val="none"/>
        </w:rPr>
        <w:instrText xml:space="preserve"> HYPERLINK "https://jz.gxeea.cn:8083/" \t "http://www.gxeea.cn/view/_self" </w:instrText>
      </w:r>
      <w:r>
        <w:rPr>
          <w:rFonts w:hint="eastAsia" w:ascii="仿宋" w:hAnsi="仿宋" w:eastAsia="仿宋" w:cs="仿宋"/>
          <w:sz w:val="31"/>
          <w:szCs w:val="31"/>
          <w:u w:val="none"/>
        </w:rPr>
        <w:fldChar w:fldCharType="separate"/>
      </w:r>
      <w:r>
        <w:rPr>
          <w:rStyle w:val="8"/>
          <w:rFonts w:hint="eastAsia" w:ascii="仿宋" w:hAnsi="仿宋" w:eastAsia="仿宋" w:cs="仿宋"/>
          <w:sz w:val="31"/>
          <w:szCs w:val="31"/>
          <w:u w:val="none"/>
        </w:rPr>
        <w:t>https://jz.gxeea.cn:8083</w:t>
      </w:r>
      <w:r>
        <w:rPr>
          <w:rFonts w:hint="eastAsia" w:ascii="仿宋" w:hAnsi="仿宋" w:eastAsia="仿宋" w:cs="仿宋"/>
          <w:sz w:val="31"/>
          <w:szCs w:val="31"/>
          <w:u w:val="none"/>
        </w:rPr>
        <w:fldChar w:fldCharType="end"/>
      </w:r>
      <w:r>
        <w:rPr>
          <w:rFonts w:hint="eastAsia" w:ascii="仿宋" w:hAnsi="仿宋" w:eastAsia="仿宋" w:cs="仿宋"/>
          <w:sz w:val="31"/>
          <w:szCs w:val="31"/>
        </w:rPr>
        <w:t>）上传本人证件照片进行预审。</w:t>
      </w:r>
    </w:p>
    <w:p>
      <w:pPr>
        <w:pStyle w:val="2"/>
        <w:keepNext w:val="0"/>
        <w:keepLines w:val="0"/>
        <w:widowControl/>
        <w:suppressLineNumbers w:val="0"/>
        <w:spacing w:before="0" w:beforeAutospacing="0" w:after="0" w:afterAutospacing="0" w:line="555" w:lineRule="atLeast"/>
        <w:ind w:left="0" w:right="0" w:firstLine="645"/>
        <w:textAlignment w:val="top"/>
      </w:pPr>
      <w:r>
        <w:rPr>
          <w:rFonts w:hint="default" w:ascii="楷体_GB2312" w:hAnsi="微软雅黑" w:eastAsia="楷体_GB2312" w:cs="楷体_GB2312"/>
          <w:sz w:val="31"/>
          <w:szCs w:val="31"/>
        </w:rPr>
        <w:t>（七）非师范生报考问题。</w:t>
      </w:r>
    </w:p>
    <w:p>
      <w:pPr>
        <w:pStyle w:val="2"/>
        <w:keepNext w:val="0"/>
        <w:keepLines w:val="0"/>
        <w:widowControl/>
        <w:suppressLineNumbers w:val="0"/>
        <w:spacing w:before="0" w:beforeAutospacing="0" w:after="0" w:afterAutospacing="0" w:line="555" w:lineRule="atLeast"/>
        <w:ind w:left="0" w:right="0" w:firstLine="645"/>
        <w:textAlignment w:val="top"/>
      </w:pPr>
      <w:r>
        <w:rPr>
          <w:rFonts w:hint="eastAsia" w:ascii="仿宋" w:hAnsi="仿宋" w:eastAsia="仿宋" w:cs="仿宋"/>
          <w:sz w:val="31"/>
          <w:szCs w:val="31"/>
        </w:rPr>
        <w:t>非师范生也可以报名参加中小学教师资格考试。《中华人民共和国教师法》第十五条规定，国家鼓励非师范高等学校毕业生到中小学或者职业学校任教。目前为止没有不允许非师范生报考中小学教师资格考试的政策规定。</w:t>
      </w:r>
    </w:p>
    <w:p>
      <w:pPr>
        <w:pStyle w:val="2"/>
        <w:keepNext w:val="0"/>
        <w:keepLines w:val="0"/>
        <w:widowControl/>
        <w:suppressLineNumbers w:val="0"/>
        <w:spacing w:before="0" w:beforeAutospacing="0" w:after="0" w:afterAutospacing="0" w:line="555" w:lineRule="atLeast"/>
        <w:ind w:left="0" w:right="0" w:firstLine="645"/>
        <w:textAlignment w:val="top"/>
      </w:pPr>
      <w:r>
        <w:rPr>
          <w:rFonts w:hint="default" w:ascii="楷体_GB2312" w:hAnsi="微软雅黑" w:eastAsia="楷体_GB2312" w:cs="楷体_GB2312"/>
          <w:sz w:val="31"/>
          <w:szCs w:val="31"/>
        </w:rPr>
        <w:t>（八）复习资料问题。</w:t>
      </w:r>
    </w:p>
    <w:p>
      <w:pPr>
        <w:pStyle w:val="2"/>
        <w:keepNext w:val="0"/>
        <w:keepLines w:val="0"/>
        <w:widowControl/>
        <w:suppressLineNumbers w:val="0"/>
        <w:spacing w:before="0" w:beforeAutospacing="0" w:after="0" w:afterAutospacing="0" w:line="555" w:lineRule="atLeast"/>
        <w:ind w:left="0" w:right="0" w:firstLine="645"/>
        <w:textAlignment w:val="top"/>
      </w:pPr>
      <w:r>
        <w:rPr>
          <w:rFonts w:hint="eastAsia" w:ascii="仿宋" w:hAnsi="仿宋" w:eastAsia="仿宋" w:cs="仿宋"/>
          <w:sz w:val="31"/>
          <w:szCs w:val="31"/>
        </w:rPr>
        <w:t>中小学教师资格考试不指定教材，各考试承办机构也不举办培训，考生可在报名网站下载各科目的《考试标准》和《考试大纲》等资料自行复习备考。</w:t>
      </w:r>
    </w:p>
    <w:p>
      <w:pPr>
        <w:pStyle w:val="2"/>
        <w:keepNext w:val="0"/>
        <w:keepLines w:val="0"/>
        <w:widowControl/>
        <w:suppressLineNumbers w:val="0"/>
        <w:spacing w:before="0" w:beforeAutospacing="0" w:after="0" w:afterAutospacing="0" w:line="555" w:lineRule="atLeast"/>
        <w:ind w:left="0" w:right="0" w:firstLine="645"/>
        <w:textAlignment w:val="top"/>
      </w:pPr>
      <w:r>
        <w:rPr>
          <w:rFonts w:hint="default" w:ascii="楷体_GB2312" w:hAnsi="微软雅黑" w:eastAsia="楷体_GB2312" w:cs="楷体_GB2312"/>
          <w:sz w:val="31"/>
          <w:szCs w:val="31"/>
        </w:rPr>
        <w:t>（九）笔试成绩问题。</w:t>
      </w:r>
    </w:p>
    <w:p>
      <w:pPr>
        <w:pStyle w:val="2"/>
        <w:keepNext w:val="0"/>
        <w:keepLines w:val="0"/>
        <w:widowControl/>
        <w:suppressLineNumbers w:val="0"/>
        <w:spacing w:before="0" w:beforeAutospacing="0" w:after="0" w:afterAutospacing="0" w:line="555" w:lineRule="atLeast"/>
        <w:ind w:left="0" w:right="0" w:firstLine="645"/>
      </w:pPr>
      <w:r>
        <w:rPr>
          <w:rFonts w:hint="eastAsia" w:ascii="仿宋" w:hAnsi="仿宋" w:eastAsia="仿宋" w:cs="仿宋"/>
          <w:sz w:val="31"/>
          <w:szCs w:val="31"/>
        </w:rPr>
        <w:t>笔试单科成绩有效期为2年，具体有效日期公布在成绩单上，考生可在报名网站自行查询。笔试成绩全国范围内有效。考生在多地、多次报名同一科目考试都会有成绩记录，相互之间不影响。考生在面试报名时，只要有相应的笔试合格成绩处在有效期内即可。</w:t>
      </w:r>
    </w:p>
    <w:p>
      <w:pPr>
        <w:pStyle w:val="2"/>
        <w:keepNext w:val="0"/>
        <w:keepLines w:val="0"/>
        <w:widowControl/>
        <w:suppressLineNumbers w:val="0"/>
        <w:spacing w:before="0" w:beforeAutospacing="0" w:after="0" w:afterAutospacing="0" w:line="240" w:lineRule="auto"/>
        <w:ind w:left="0" w:right="0"/>
      </w:pPr>
      <w:r>
        <w:rPr>
          <w:rFonts w:hint="eastAsia" w:ascii="仿宋" w:hAnsi="仿宋" w:eastAsia="仿宋" w:cs="仿宋"/>
          <w:sz w:val="31"/>
          <w:szCs w:val="31"/>
        </w:rPr>
        <w:t>    笔试合格成绩在有效期内，考生可以多次报名参加该类别可报考的任一个科目的面试，成绩合格可办理相应科目的教师资格证，不限于只能办理一个教师资格证。</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5E214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top"/>
    </w:pPr>
    <w:rPr>
      <w:kern w:val="0"/>
      <w:sz w:val="24"/>
      <w:lang w:val="en-US" w:eastAsia="zh-CN" w:bidi="ar"/>
    </w:rPr>
  </w:style>
  <w:style w:type="character" w:styleId="5">
    <w:name w:val="Strong"/>
    <w:basedOn w:val="4"/>
    <w:qFormat/>
    <w:uiPriority w:val="0"/>
    <w:rPr>
      <w:b/>
      <w:bCs/>
    </w:rPr>
  </w:style>
  <w:style w:type="character" w:styleId="6">
    <w:name w:val="FollowedHyperlink"/>
    <w:basedOn w:val="4"/>
    <w:uiPriority w:val="0"/>
    <w:rPr>
      <w:color w:val="800080"/>
      <w:u w:val="none"/>
    </w:rPr>
  </w:style>
  <w:style w:type="character" w:styleId="7">
    <w:name w:val="Emphasis"/>
    <w:basedOn w:val="4"/>
    <w:qFormat/>
    <w:uiPriority w:val="0"/>
  </w:style>
  <w:style w:type="character" w:styleId="8">
    <w:name w:val="Hyperlink"/>
    <w:basedOn w:val="4"/>
    <w:uiPriority w:val="0"/>
    <w:rPr>
      <w:color w:val="0000FF"/>
      <w:u w:val="none"/>
    </w:rPr>
  </w:style>
  <w:style w:type="character" w:customStyle="1" w:styleId="9">
    <w:name w:val="layui-this"/>
    <w:basedOn w:val="4"/>
    <w:uiPriority w:val="0"/>
    <w:rPr>
      <w:bdr w:val="single" w:color="EEEEEE" w:sz="6" w:space="0"/>
      <w:shd w:val="clear" w:fill="FFFFFF"/>
    </w:rPr>
  </w:style>
  <w:style w:type="character" w:customStyle="1" w:styleId="10">
    <w:name w:val="first-child"/>
    <w:basedOn w:val="4"/>
    <w:uiPriority w:val="0"/>
    <w:rPr>
      <w:bdr w:val="none" w:color="auto" w:sz="0" w:space="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2022-01-06T01:41:44Z</dcterms:created>
  <dc:creator>123</dc:creator>
  <cp:lastModifiedBy>123</cp:lastModifiedBy>
  <dcterms:modified xsi:type="dcterms:W3CDTF">2022-01-06T01:42:36Z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45DA4FF695B240398188CD8D08102C20</vt:lpwstr>
  </property>
</Properties>
</file>