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800" w:lineRule="exact"/>
        <w:jc w:val="center"/>
        <w:rPr>
          <w:rFonts w:ascii="小标宋" w:hAnsi="华文中宋" w:eastAsia="小标宋"/>
          <w:b/>
          <w:kern w:val="0"/>
          <w:sz w:val="44"/>
          <w:szCs w:val="44"/>
        </w:rPr>
      </w:pPr>
      <w:r>
        <w:rPr>
          <w:rFonts w:hint="eastAsia" w:ascii="小标宋" w:hAnsi="华文中宋" w:eastAsia="小标宋"/>
          <w:b/>
          <w:kern w:val="0"/>
          <w:sz w:val="44"/>
          <w:szCs w:val="44"/>
        </w:rPr>
        <w:t>杭州市中策职业学校</w:t>
      </w:r>
    </w:p>
    <w:p>
      <w:pPr>
        <w:spacing w:line="800" w:lineRule="exact"/>
        <w:jc w:val="center"/>
        <w:rPr>
          <w:rFonts w:ascii="小标宋" w:hAnsi="华文中宋" w:eastAsia="小标宋"/>
          <w:b/>
          <w:kern w:val="0"/>
          <w:sz w:val="44"/>
          <w:szCs w:val="44"/>
        </w:rPr>
      </w:pPr>
      <w:r>
        <w:rPr>
          <w:rFonts w:hint="eastAsia" w:ascii="小标宋" w:hAnsi="华文中宋" w:eastAsia="小标宋"/>
          <w:b/>
          <w:kern w:val="0"/>
          <w:sz w:val="44"/>
          <w:szCs w:val="44"/>
        </w:rPr>
        <w:t>杭州市中策职业学校钱塘学校</w:t>
      </w:r>
    </w:p>
    <w:p>
      <w:pPr>
        <w:spacing w:line="800" w:lineRule="exact"/>
        <w:jc w:val="center"/>
        <w:rPr>
          <w:rFonts w:ascii="小标宋" w:hAnsi="华文中宋" w:eastAsia="小标宋"/>
          <w:b/>
          <w:kern w:val="0"/>
          <w:sz w:val="44"/>
          <w:szCs w:val="44"/>
        </w:rPr>
      </w:pPr>
      <w:r>
        <w:rPr>
          <w:rFonts w:hint="eastAsia" w:ascii="小标宋" w:hAnsi="华文中宋" w:eastAsia="小标宋"/>
          <w:b/>
          <w:kern w:val="0"/>
          <w:sz w:val="44"/>
          <w:szCs w:val="44"/>
        </w:rPr>
        <w:t>2021年11月</w:t>
      </w:r>
      <w:r>
        <w:rPr>
          <w:rFonts w:hint="eastAsia" w:ascii="小标宋" w:hAnsi="华文中宋" w:eastAsia="小标宋"/>
          <w:b/>
          <w:kern w:val="0"/>
          <w:sz w:val="44"/>
          <w:szCs w:val="44"/>
          <w:lang w:eastAsia="zh-CN"/>
        </w:rPr>
        <w:t>批次教师</w:t>
      </w:r>
      <w:r>
        <w:rPr>
          <w:rFonts w:hint="eastAsia" w:ascii="小标宋" w:hAnsi="华文中宋" w:eastAsia="小标宋"/>
          <w:b/>
          <w:kern w:val="0"/>
          <w:sz w:val="44"/>
          <w:szCs w:val="44"/>
        </w:rPr>
        <w:t>招聘笔试公告</w:t>
      </w:r>
    </w:p>
    <w:p>
      <w:pPr>
        <w:widowControl/>
        <w:adjustRightInd w:val="0"/>
        <w:snapToGrid w:val="0"/>
        <w:spacing w:line="400" w:lineRule="exact"/>
        <w:ind w:firstLine="1141" w:firstLineChars="541"/>
        <w:rPr>
          <w:rFonts w:ascii="宋体" w:hAnsi="宋体" w:cs="Tahoma"/>
          <w:b/>
          <w:kern w:val="0"/>
          <w:szCs w:val="21"/>
        </w:rPr>
      </w:pP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根据《杭州市教育局所属事业单位公开招聘教师公告（2021年11月批次）》（2021年11月30日在杭州教育网发布）规定，现将笔试相关事项公告如下。</w:t>
      </w:r>
    </w:p>
    <w:p>
      <w:pPr>
        <w:spacing w:line="360" w:lineRule="auto"/>
        <w:ind w:firstLine="640" w:firstLineChars="200"/>
        <w:rPr>
          <w:rFonts w:ascii="黑体" w:hAnsi="黑体" w:eastAsia="黑体" w:cs="黑体"/>
          <w:kern w:val="0"/>
          <w:sz w:val="32"/>
          <w:szCs w:val="32"/>
        </w:rPr>
      </w:pPr>
      <w:r>
        <w:rPr>
          <w:rFonts w:hint="eastAsia" w:ascii="黑体" w:hAnsi="黑体" w:eastAsia="黑体" w:cs="黑体"/>
          <w:kern w:val="0"/>
          <w:sz w:val="32"/>
          <w:szCs w:val="32"/>
        </w:rPr>
        <w:t>一、笔试安排</w:t>
      </w:r>
    </w:p>
    <w:p>
      <w:pPr>
        <w:spacing w:line="360" w:lineRule="auto"/>
        <w:ind w:firstLine="640"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（一）本次招聘所有岗位均需进行笔试。</w:t>
      </w:r>
    </w:p>
    <w:p>
      <w:pPr>
        <w:spacing w:line="360" w:lineRule="auto"/>
        <w:ind w:firstLine="640" w:firstLineChars="200"/>
        <w:rPr>
          <w:rFonts w:ascii="仿宋_GB2312" w:hAnsi="仿宋_GB2312" w:eastAsia="仿宋_GB2312" w:cs="仿宋_GB2312"/>
          <w:kern w:val="0"/>
          <w:sz w:val="32"/>
          <w:szCs w:val="32"/>
          <w:u w:val="single"/>
        </w:rPr>
      </w:pPr>
      <w:r>
        <w:rPr>
          <w:rFonts w:hint="eastAsia" w:ascii="仿宋_GB2312" w:hAnsi="仿宋_GB2312" w:eastAsia="仿宋_GB2312" w:cs="仿宋_GB2312"/>
          <w:kern w:val="0"/>
          <w:sz w:val="32"/>
          <w:szCs w:val="32"/>
        </w:rPr>
        <w:t>（二）笔试时间：2022年1月1日（周六）上午8：00－10：00。</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（三）笔试地点：杭州市中策职业学校霞湾校区（</w:t>
      </w:r>
      <w:r>
        <w:rPr>
          <w:rFonts w:hint="eastAsia" w:ascii="仿宋_GB2312" w:hAnsi="仿宋_GB2312" w:eastAsia="仿宋_GB2312" w:cs="仿宋_GB2312"/>
          <w:kern w:val="0"/>
          <w:sz w:val="32"/>
          <w:szCs w:val="32"/>
          <w:lang w:val="en-US" w:eastAsia="zh-CN"/>
        </w:rPr>
        <w:t>杭州市拱墅区</w:t>
      </w:r>
      <w:r>
        <w:rPr>
          <w:rFonts w:hint="eastAsia" w:ascii="仿宋_GB2312" w:hAnsi="仿宋_GB2312" w:eastAsia="仿宋_GB2312" w:cs="仿宋_GB2312"/>
          <w:kern w:val="0"/>
          <w:sz w:val="32"/>
          <w:szCs w:val="32"/>
        </w:rPr>
        <w:t>卖鱼桥霞湾巷65号）。具体试场安排详见附件1。</w:t>
      </w:r>
    </w:p>
    <w:p>
      <w:pPr>
        <w:pStyle w:val="4"/>
        <w:widowControl w:val="0"/>
        <w:spacing w:before="0" w:after="0"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（四）携带物品：</w:t>
      </w:r>
    </w:p>
    <w:p>
      <w:pPr>
        <w:pStyle w:val="4"/>
        <w:widowControl w:val="0"/>
        <w:spacing w:before="0" w:after="0"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1.身份证</w:t>
      </w:r>
    </w:p>
    <w:p>
      <w:pPr>
        <w:pStyle w:val="4"/>
        <w:widowControl w:val="0"/>
        <w:spacing w:before="0" w:after="0"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2.文具 （注：所有科目考试均不能使用计算器）</w:t>
      </w:r>
    </w:p>
    <w:p>
      <w:pPr>
        <w:pStyle w:val="4"/>
        <w:widowControl w:val="0"/>
        <w:spacing w:before="0" w:after="0"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3.《2021年杭州市教师招聘考试考生健康申报表》纸质版</w:t>
      </w:r>
    </w:p>
    <w:p>
      <w:pPr>
        <w:pStyle w:val="4"/>
        <w:widowControl w:val="0"/>
        <w:spacing w:before="0" w:after="0"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所有考生均须提供</w:t>
      </w:r>
      <w:r>
        <w:rPr>
          <w:rFonts w:hint="eastAsia" w:ascii="仿宋_GB2312" w:hAnsi="仿宋_GB2312" w:eastAsia="仿宋_GB2312" w:cs="仿宋_GB2312"/>
          <w:sz w:val="32"/>
          <w:szCs w:val="32"/>
        </w:rPr>
        <w:t>考前48小时以内核酸检测阴性证明材料纸质版</w:t>
      </w:r>
      <w:r>
        <w:rPr>
          <w:rFonts w:hint="eastAsia" w:ascii="仿宋_GB2312" w:hAnsi="仿宋_GB2312" w:eastAsia="仿宋_GB2312" w:cs="仿宋_GB2312"/>
          <w:sz w:val="32"/>
          <w:szCs w:val="32"/>
          <w:lang w:eastAsia="zh-CN"/>
        </w:rPr>
        <w:t>（或电子版打印）</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（五）注意事项：</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1.应聘人员参加考试，必须严格遵循本次招聘考试相关的疫情防控指引要求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2021年1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更新）</w:t>
      </w:r>
      <w:r>
        <w:rPr>
          <w:rFonts w:hint="eastAsia" w:ascii="仿宋_GB2312" w:hAnsi="仿宋_GB2312" w:eastAsia="仿宋_GB2312" w:cs="仿宋_GB2312"/>
          <w:sz w:val="32"/>
          <w:szCs w:val="32"/>
        </w:rPr>
        <w:t>。所有进入考点人员均实施亮码（健康码+行程码）、测温日常检查。</w:t>
      </w:r>
    </w:p>
    <w:p>
      <w:pPr>
        <w:pStyle w:val="4"/>
        <w:widowControl w:val="0"/>
        <w:spacing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2.考虑到入场防疫检测需要一定时间，请在考前1小时到达考点，考前30分钟到达考场，开考后一律不得进入考场。</w:t>
      </w:r>
    </w:p>
    <w:p>
      <w:pPr>
        <w:pStyle w:val="4"/>
        <w:widowControl w:val="0"/>
        <w:spacing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3.参加考试的考生自备一次性医用外科口罩。在考点门口入场时，应提前戴好口罩。</w:t>
      </w:r>
    </w:p>
    <w:p>
      <w:pPr>
        <w:pStyle w:val="4"/>
        <w:widowControl w:val="0"/>
        <w:spacing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4.考试期间手机一律关机，手机和背包均放在教室外。</w:t>
      </w:r>
    </w:p>
    <w:p>
      <w:pPr>
        <w:spacing w:line="360" w:lineRule="auto"/>
        <w:ind w:firstLine="640" w:firstLineChars="200"/>
        <w:rPr>
          <w:rFonts w:ascii="黑体" w:hAnsi="黑体" w:eastAsia="黑体" w:cs="黑体"/>
          <w:kern w:val="0"/>
          <w:sz w:val="32"/>
          <w:szCs w:val="32"/>
        </w:rPr>
      </w:pPr>
      <w:r>
        <w:rPr>
          <w:rFonts w:hint="eastAsia" w:ascii="黑体" w:hAnsi="黑体" w:eastAsia="黑体" w:cs="黑体"/>
          <w:kern w:val="0"/>
          <w:sz w:val="32"/>
          <w:szCs w:val="32"/>
        </w:rPr>
        <w:t>二、笔试成绩公布</w:t>
      </w:r>
    </w:p>
    <w:p>
      <w:pPr>
        <w:spacing w:line="360" w:lineRule="auto"/>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本次招聘笔试成绩及入围面试名单将于2022年1月1日</w:t>
      </w:r>
      <w:r>
        <w:rPr>
          <w:rFonts w:hint="eastAsia" w:ascii="仿宋_GB2312" w:hAnsi="仿宋_GB2312" w:eastAsia="仿宋_GB2312" w:cs="仿宋_GB2312"/>
          <w:kern w:val="0"/>
          <w:sz w:val="32"/>
          <w:szCs w:val="32"/>
          <w:lang w:val="en-US" w:eastAsia="zh-CN"/>
        </w:rPr>
        <w:t>13</w:t>
      </w:r>
      <w:r>
        <w:rPr>
          <w:rFonts w:hint="eastAsia" w:ascii="仿宋_GB2312" w:hAnsi="仿宋_GB2312" w:eastAsia="仿宋_GB2312" w:cs="仿宋_GB2312"/>
          <w:kern w:val="0"/>
          <w:sz w:val="32"/>
          <w:szCs w:val="32"/>
        </w:rPr>
        <w:t>:00</w:t>
      </w:r>
      <w:r>
        <w:rPr>
          <w:rFonts w:hint="eastAsia" w:ascii="仿宋_GB2312" w:hAnsi="仿宋_GB2312" w:eastAsia="仿宋_GB2312" w:cs="仿宋_GB2312"/>
          <w:spacing w:val="-34"/>
          <w:kern w:val="0"/>
          <w:sz w:val="32"/>
          <w:szCs w:val="32"/>
        </w:rPr>
        <w:t>前</w:t>
      </w:r>
      <w:r>
        <w:rPr>
          <w:rFonts w:hint="eastAsia" w:ascii="仿宋_GB2312" w:hAnsi="仿宋_GB2312" w:eastAsia="仿宋_GB2312" w:cs="仿宋_GB2312"/>
          <w:spacing w:val="-34"/>
          <w:sz w:val="32"/>
          <w:szCs w:val="32"/>
        </w:rPr>
        <w:t>在</w:t>
      </w:r>
      <w:r>
        <w:rPr>
          <w:rFonts w:hint="eastAsia" w:ascii="仿宋_GB2312" w:hAnsi="仿宋_GB2312" w:eastAsia="仿宋_GB2312" w:cs="仿宋_GB2312"/>
          <w:spacing w:val="-34"/>
          <w:sz w:val="32"/>
          <w:szCs w:val="32"/>
          <w:lang w:val="en-US" w:eastAsia="zh-CN"/>
        </w:rPr>
        <w:t>杭州市中策职业学校</w:t>
      </w:r>
      <w:r>
        <w:rPr>
          <w:rFonts w:hint="eastAsia" w:ascii="仿宋_GB2312" w:hAnsi="仿宋_GB2312" w:eastAsia="仿宋_GB2312" w:cs="仿宋_GB2312"/>
          <w:spacing w:val="-34"/>
          <w:sz w:val="32"/>
          <w:szCs w:val="32"/>
        </w:rPr>
        <w:t>校园网（</w:t>
      </w:r>
      <w:r>
        <w:rPr>
          <w:rFonts w:ascii="仿宋_GB2312" w:hAnsi="仿宋_GB2312" w:eastAsia="仿宋_GB2312" w:cs="仿宋_GB2312"/>
          <w:spacing w:val="-34"/>
          <w:sz w:val="32"/>
          <w:szCs w:val="32"/>
        </w:rPr>
        <w:t>https://hzszczx.hzedu.gov.cn/</w:t>
      </w:r>
      <w:r>
        <w:rPr>
          <w:rFonts w:hint="eastAsia" w:ascii="仿宋_GB2312" w:hAnsi="仿宋_GB2312" w:eastAsia="仿宋_GB2312" w:cs="仿宋_GB2312"/>
          <w:spacing w:val="-34"/>
          <w:sz w:val="32"/>
          <w:szCs w:val="32"/>
        </w:rPr>
        <w:t>）</w:t>
      </w:r>
      <w:r>
        <w:rPr>
          <w:rFonts w:hint="eastAsia" w:ascii="仿宋_GB2312" w:hAnsi="仿宋_GB2312" w:eastAsia="仿宋_GB2312" w:cs="仿宋_GB2312"/>
          <w:sz w:val="32"/>
          <w:szCs w:val="32"/>
        </w:rPr>
        <w:t>校务公开公示公告一栏进行公布</w:t>
      </w:r>
      <w:r>
        <w:rPr>
          <w:rFonts w:hint="eastAsia" w:ascii="仿宋_GB2312" w:hAnsi="仿宋_GB2312" w:eastAsia="仿宋_GB2312" w:cs="仿宋_GB2312"/>
          <w:kern w:val="0"/>
          <w:sz w:val="32"/>
          <w:szCs w:val="32"/>
        </w:rPr>
        <w:t>。</w:t>
      </w:r>
    </w:p>
    <w:p>
      <w:pPr>
        <w:spacing w:line="360" w:lineRule="auto"/>
        <w:rPr>
          <w:rFonts w:ascii="黑体" w:hAnsi="黑体" w:eastAsia="黑体" w:cs="黑体"/>
          <w:kern w:val="0"/>
          <w:sz w:val="32"/>
          <w:szCs w:val="32"/>
        </w:rPr>
      </w:pPr>
      <w:r>
        <w:rPr>
          <w:rFonts w:hint="eastAsia" w:ascii="黑体" w:hAnsi="黑体" w:eastAsia="黑体" w:cs="黑体"/>
          <w:kern w:val="0"/>
          <w:sz w:val="32"/>
          <w:szCs w:val="32"/>
        </w:rPr>
        <w:t xml:space="preserve">    三、入围面试考生资格复核</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（一）资格复审时间：2022年1月1日15：00（未按时参加资格复审的，视作放弃面试资格）。</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(二）资格复审地点：</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报考中策职校人员：</w:t>
      </w:r>
      <w:r>
        <w:rPr>
          <w:rFonts w:hint="eastAsia" w:ascii="仿宋_GB2312" w:hAnsi="仿宋_GB2312" w:eastAsia="仿宋_GB2312" w:cs="仿宋_GB2312"/>
          <w:kern w:val="0"/>
          <w:sz w:val="32"/>
          <w:szCs w:val="32"/>
        </w:rPr>
        <w:t>霞湾校区教学楼106教室。</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报考中策钱塘学校人员：霞湾校区教学楼105教室。</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（三）所需提供的材料：</w:t>
      </w:r>
    </w:p>
    <w:tbl>
      <w:tblPr>
        <w:tblStyle w:val="6"/>
        <w:tblW w:w="9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975"/>
        <w:gridCol w:w="7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Merge w:val="restart"/>
            <w:vAlign w:val="center"/>
          </w:tcPr>
          <w:p>
            <w:pPr>
              <w:spacing w:line="360" w:lineRule="auto"/>
              <w:jc w:val="center"/>
              <w:rPr>
                <w:rFonts w:ascii="黑体" w:hAnsi="宋体" w:eastAsia="黑体"/>
                <w:sz w:val="24"/>
              </w:rPr>
            </w:pPr>
            <w:r>
              <w:rPr>
                <w:rFonts w:hint="eastAsia" w:ascii="黑体" w:hAnsi="宋体" w:eastAsia="黑体"/>
                <w:sz w:val="24"/>
              </w:rPr>
              <w:t>应</w:t>
            </w:r>
          </w:p>
          <w:p>
            <w:pPr>
              <w:spacing w:line="360" w:lineRule="auto"/>
              <w:jc w:val="center"/>
              <w:rPr>
                <w:rFonts w:ascii="黑体" w:hAnsi="宋体" w:eastAsia="黑体"/>
                <w:sz w:val="24"/>
              </w:rPr>
            </w:pPr>
            <w:r>
              <w:rPr>
                <w:rFonts w:hint="eastAsia" w:ascii="黑体" w:hAnsi="宋体" w:eastAsia="黑体"/>
                <w:sz w:val="24"/>
              </w:rPr>
              <w:t>聘</w:t>
            </w:r>
          </w:p>
          <w:p>
            <w:pPr>
              <w:spacing w:line="360" w:lineRule="auto"/>
              <w:jc w:val="center"/>
              <w:rPr>
                <w:rFonts w:ascii="黑体" w:hAnsi="宋体" w:eastAsia="黑体"/>
                <w:sz w:val="24"/>
              </w:rPr>
            </w:pPr>
            <w:r>
              <w:rPr>
                <w:rFonts w:hint="eastAsia" w:ascii="黑体" w:hAnsi="宋体" w:eastAsia="黑体"/>
                <w:sz w:val="24"/>
              </w:rPr>
              <w:t>教</w:t>
            </w:r>
          </w:p>
          <w:p>
            <w:pPr>
              <w:spacing w:line="360" w:lineRule="auto"/>
              <w:jc w:val="center"/>
              <w:rPr>
                <w:rFonts w:ascii="黑体" w:hAnsi="宋体" w:eastAsia="黑体"/>
                <w:sz w:val="24"/>
              </w:rPr>
            </w:pPr>
            <w:r>
              <w:rPr>
                <w:rFonts w:hint="eastAsia" w:ascii="黑体" w:hAnsi="宋体" w:eastAsia="黑体"/>
                <w:sz w:val="24"/>
              </w:rPr>
              <w:t>师</w:t>
            </w:r>
          </w:p>
          <w:p>
            <w:pPr>
              <w:spacing w:line="360" w:lineRule="auto"/>
              <w:jc w:val="center"/>
              <w:rPr>
                <w:rFonts w:ascii="黑体" w:hAnsi="宋体" w:eastAsia="黑体"/>
                <w:sz w:val="24"/>
              </w:rPr>
            </w:pPr>
            <w:r>
              <w:rPr>
                <w:rFonts w:hint="eastAsia" w:ascii="黑体" w:hAnsi="宋体" w:eastAsia="黑体"/>
                <w:sz w:val="24"/>
              </w:rPr>
              <w:t>岗</w:t>
            </w:r>
          </w:p>
          <w:p>
            <w:pPr>
              <w:spacing w:line="360" w:lineRule="auto"/>
              <w:jc w:val="center"/>
              <w:rPr>
                <w:rFonts w:ascii="黑体" w:hAnsi="宋体" w:eastAsia="黑体"/>
                <w:sz w:val="24"/>
              </w:rPr>
            </w:pPr>
            <w:r>
              <w:rPr>
                <w:rFonts w:hint="eastAsia" w:ascii="黑体" w:hAnsi="宋体" w:eastAsia="黑体"/>
                <w:sz w:val="24"/>
              </w:rPr>
              <w:t>位</w:t>
            </w:r>
          </w:p>
        </w:tc>
        <w:tc>
          <w:tcPr>
            <w:tcW w:w="975" w:type="dxa"/>
            <w:vAlign w:val="center"/>
          </w:tcPr>
          <w:p>
            <w:pPr>
              <w:spacing w:line="360" w:lineRule="auto"/>
              <w:jc w:val="center"/>
              <w:rPr>
                <w:rFonts w:ascii="宋体" w:hAnsi="宋体"/>
                <w:szCs w:val="21"/>
              </w:rPr>
            </w:pPr>
            <w:r>
              <w:rPr>
                <w:rFonts w:hint="eastAsia" w:ascii="宋体" w:hAnsi="宋体"/>
                <w:szCs w:val="21"/>
              </w:rPr>
              <w:t>研究生（含培训机构人员）</w:t>
            </w:r>
          </w:p>
        </w:tc>
        <w:tc>
          <w:tcPr>
            <w:tcW w:w="7015" w:type="dxa"/>
            <w:vAlign w:val="top"/>
          </w:tcPr>
          <w:p>
            <w:pPr>
              <w:numPr>
                <w:ilvl w:val="0"/>
                <w:numId w:val="1"/>
              </w:numPr>
              <w:spacing w:line="360" w:lineRule="auto"/>
              <w:rPr>
                <w:rFonts w:ascii="宋体" w:hAnsi="宋体"/>
                <w:szCs w:val="21"/>
              </w:rPr>
            </w:pPr>
            <w:r>
              <w:rPr>
                <w:rFonts w:hint="eastAsia" w:ascii="宋体" w:hAnsi="宋体"/>
                <w:szCs w:val="21"/>
              </w:rPr>
              <w:t>本科阶段学历学位证书</w:t>
            </w:r>
          </w:p>
          <w:p>
            <w:pPr>
              <w:numPr>
                <w:ilvl w:val="0"/>
                <w:numId w:val="1"/>
              </w:numPr>
              <w:spacing w:line="360" w:lineRule="auto"/>
              <w:rPr>
                <w:rFonts w:ascii="宋体" w:hAnsi="宋体"/>
                <w:szCs w:val="21"/>
              </w:rPr>
            </w:pPr>
            <w:r>
              <w:rPr>
                <w:rFonts w:hint="eastAsia" w:ascii="宋体" w:hAnsi="宋体"/>
                <w:szCs w:val="21"/>
              </w:rPr>
              <w:t>研究生阶段学历学位证书（2022届尚未毕业研究生提供《就业推荐表》或《</w:t>
            </w:r>
            <w:r>
              <w:rPr>
                <w:rFonts w:ascii="宋体" w:hAnsi="宋体"/>
                <w:szCs w:val="21"/>
              </w:rPr>
              <w:t>就业协议书</w:t>
            </w:r>
            <w:r>
              <w:rPr>
                <w:rFonts w:hint="eastAsia" w:ascii="宋体" w:hAnsi="宋体"/>
                <w:szCs w:val="21"/>
              </w:rPr>
              <w:t>》）或应届毕业生证明（附样本）</w:t>
            </w:r>
          </w:p>
          <w:p>
            <w:pPr>
              <w:numPr>
                <w:ilvl w:val="0"/>
                <w:numId w:val="1"/>
              </w:numPr>
              <w:spacing w:line="360" w:lineRule="auto"/>
              <w:rPr>
                <w:rFonts w:ascii="宋体" w:hAnsi="宋体"/>
                <w:szCs w:val="21"/>
              </w:rPr>
            </w:pPr>
            <w:r>
              <w:rPr>
                <w:rFonts w:hint="eastAsia" w:ascii="宋体" w:hAnsi="宋体"/>
                <w:szCs w:val="21"/>
              </w:rPr>
              <w:t>身份证、户口本</w:t>
            </w:r>
          </w:p>
          <w:p>
            <w:pPr>
              <w:numPr>
                <w:ilvl w:val="0"/>
                <w:numId w:val="1"/>
              </w:numPr>
              <w:spacing w:line="360" w:lineRule="auto"/>
              <w:rPr>
                <w:rFonts w:ascii="宋体" w:hAnsi="宋体"/>
                <w:szCs w:val="21"/>
              </w:rPr>
            </w:pPr>
            <w:r>
              <w:rPr>
                <w:rFonts w:hint="eastAsia" w:ascii="宋体" w:hAnsi="宋体"/>
                <w:szCs w:val="21"/>
              </w:rPr>
              <w:t>教师资格证书和普通话等级证书（2022届不要求提供，具体详见公告）</w:t>
            </w:r>
          </w:p>
          <w:p>
            <w:pPr>
              <w:numPr>
                <w:ilvl w:val="0"/>
                <w:numId w:val="1"/>
              </w:numPr>
              <w:spacing w:line="360" w:lineRule="auto"/>
              <w:rPr>
                <w:rFonts w:ascii="宋体" w:hAnsi="宋体"/>
                <w:szCs w:val="21"/>
              </w:rPr>
            </w:pPr>
            <w:r>
              <w:rPr>
                <w:rFonts w:hint="eastAsia" w:ascii="宋体" w:hAnsi="宋体"/>
                <w:szCs w:val="21"/>
              </w:rPr>
              <w:t>主要荣誉证书</w:t>
            </w:r>
          </w:p>
          <w:p>
            <w:pPr>
              <w:numPr>
                <w:ilvl w:val="0"/>
                <w:numId w:val="1"/>
              </w:numPr>
              <w:spacing w:line="360" w:lineRule="auto"/>
              <w:rPr>
                <w:rFonts w:ascii="宋体" w:hAnsi="宋体"/>
                <w:szCs w:val="21"/>
              </w:rPr>
            </w:pPr>
            <w:r>
              <w:rPr>
                <w:rFonts w:hint="eastAsia" w:ascii="宋体" w:hAnsi="宋体"/>
                <w:szCs w:val="21"/>
              </w:rPr>
              <w:t>近期正面免冠一寸照1张</w:t>
            </w:r>
          </w:p>
          <w:p>
            <w:pPr>
              <w:numPr>
                <w:ilvl w:val="0"/>
                <w:numId w:val="1"/>
              </w:numPr>
              <w:spacing w:line="360" w:lineRule="auto"/>
              <w:rPr>
                <w:rFonts w:ascii="宋体" w:hAnsi="宋体"/>
                <w:szCs w:val="21"/>
              </w:rPr>
            </w:pPr>
            <w:r>
              <w:rPr>
                <w:rFonts w:hint="eastAsia" w:ascii="宋体" w:hAnsi="宋体"/>
                <w:szCs w:val="21"/>
              </w:rPr>
              <w:t>亲属关系申报表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Merge w:val="continue"/>
            <w:vAlign w:val="center"/>
          </w:tcPr>
          <w:p>
            <w:pPr>
              <w:spacing w:line="360" w:lineRule="auto"/>
              <w:jc w:val="center"/>
              <w:rPr>
                <w:rFonts w:ascii="仿宋_GB2312" w:hAnsi="宋体" w:eastAsia="仿宋_GB2312"/>
                <w:sz w:val="24"/>
              </w:rPr>
            </w:pPr>
          </w:p>
        </w:tc>
        <w:tc>
          <w:tcPr>
            <w:tcW w:w="975" w:type="dxa"/>
            <w:vAlign w:val="center"/>
          </w:tcPr>
          <w:p>
            <w:pPr>
              <w:spacing w:line="360" w:lineRule="auto"/>
              <w:jc w:val="center"/>
              <w:rPr>
                <w:rFonts w:ascii="宋体" w:hAnsi="宋体"/>
                <w:szCs w:val="21"/>
              </w:rPr>
            </w:pPr>
            <w:r>
              <w:rPr>
                <w:rFonts w:hint="eastAsia" w:ascii="宋体" w:hAnsi="宋体"/>
                <w:szCs w:val="21"/>
              </w:rPr>
              <w:t>2022届公费师范生</w:t>
            </w:r>
          </w:p>
        </w:tc>
        <w:tc>
          <w:tcPr>
            <w:tcW w:w="7015" w:type="dxa"/>
            <w:vAlign w:val="top"/>
          </w:tcPr>
          <w:p>
            <w:pPr>
              <w:numPr>
                <w:ilvl w:val="0"/>
                <w:numId w:val="2"/>
              </w:numPr>
              <w:spacing w:line="360" w:lineRule="auto"/>
              <w:rPr>
                <w:rFonts w:ascii="宋体" w:hAnsi="宋体"/>
                <w:szCs w:val="21"/>
              </w:rPr>
            </w:pPr>
            <w:r>
              <w:rPr>
                <w:rFonts w:hint="eastAsia" w:ascii="宋体" w:hAnsi="宋体"/>
                <w:szCs w:val="21"/>
              </w:rPr>
              <w:t>《就业推荐表》或《</w:t>
            </w:r>
            <w:r>
              <w:rPr>
                <w:rFonts w:ascii="宋体" w:hAnsi="宋体"/>
                <w:szCs w:val="21"/>
              </w:rPr>
              <w:t>就业协议书</w:t>
            </w:r>
            <w:r>
              <w:rPr>
                <w:rFonts w:hint="eastAsia" w:ascii="宋体" w:hAnsi="宋体"/>
                <w:szCs w:val="21"/>
              </w:rPr>
              <w:t>》或应届毕业生证明等证明材料</w:t>
            </w:r>
          </w:p>
          <w:p>
            <w:pPr>
              <w:numPr>
                <w:ilvl w:val="0"/>
                <w:numId w:val="2"/>
              </w:numPr>
              <w:spacing w:line="360" w:lineRule="auto"/>
              <w:rPr>
                <w:rFonts w:ascii="宋体" w:hAnsi="宋体"/>
                <w:szCs w:val="21"/>
              </w:rPr>
            </w:pPr>
            <w:r>
              <w:rPr>
                <w:rFonts w:hint="eastAsia" w:ascii="宋体" w:hAnsi="宋体"/>
                <w:szCs w:val="21"/>
              </w:rPr>
              <w:t>公费师范生培养协议</w:t>
            </w:r>
          </w:p>
          <w:p>
            <w:pPr>
              <w:spacing w:line="360" w:lineRule="auto"/>
              <w:rPr>
                <w:rFonts w:ascii="宋体" w:hAnsi="宋体"/>
                <w:szCs w:val="21"/>
              </w:rPr>
            </w:pPr>
            <w:r>
              <w:rPr>
                <w:rFonts w:hint="eastAsia" w:ascii="宋体" w:hAnsi="宋体"/>
                <w:szCs w:val="21"/>
              </w:rPr>
              <w:t>3、身份证、户口本</w:t>
            </w:r>
          </w:p>
          <w:p>
            <w:pPr>
              <w:spacing w:line="360" w:lineRule="auto"/>
              <w:rPr>
                <w:rFonts w:ascii="宋体" w:hAnsi="宋体"/>
                <w:szCs w:val="21"/>
              </w:rPr>
            </w:pPr>
            <w:r>
              <w:rPr>
                <w:rFonts w:hint="eastAsia" w:ascii="宋体" w:hAnsi="宋体"/>
                <w:szCs w:val="21"/>
              </w:rPr>
              <w:t>4、主要荣誉证书</w:t>
            </w:r>
          </w:p>
          <w:p>
            <w:pPr>
              <w:tabs>
                <w:tab w:val="center" w:pos="2840"/>
              </w:tabs>
              <w:spacing w:line="360" w:lineRule="auto"/>
              <w:rPr>
                <w:rFonts w:ascii="宋体" w:hAnsi="宋体"/>
                <w:szCs w:val="21"/>
              </w:rPr>
            </w:pPr>
            <w:r>
              <w:rPr>
                <w:rFonts w:hint="eastAsia" w:ascii="宋体" w:hAnsi="宋体"/>
                <w:szCs w:val="21"/>
              </w:rPr>
              <w:t>5、近期正面免冠一寸照1张</w:t>
            </w:r>
            <w:r>
              <w:rPr>
                <w:rFonts w:hint="eastAsia" w:ascii="宋体" w:hAnsi="宋体"/>
                <w:szCs w:val="21"/>
              </w:rPr>
              <w:tab/>
            </w:r>
          </w:p>
          <w:p>
            <w:pPr>
              <w:tabs>
                <w:tab w:val="center" w:pos="2840"/>
              </w:tabs>
              <w:spacing w:line="360" w:lineRule="auto"/>
              <w:rPr>
                <w:rFonts w:ascii="宋体" w:hAnsi="宋体"/>
                <w:szCs w:val="21"/>
              </w:rPr>
            </w:pPr>
            <w:r>
              <w:rPr>
                <w:rFonts w:hint="eastAsia" w:ascii="宋体" w:hAnsi="宋体"/>
                <w:szCs w:val="21"/>
              </w:rPr>
              <w:t>6、亲属关系申报表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8" w:type="dxa"/>
            <w:vMerge w:val="continue"/>
            <w:vAlign w:val="center"/>
          </w:tcPr>
          <w:p>
            <w:pPr>
              <w:spacing w:line="360" w:lineRule="auto"/>
              <w:jc w:val="center"/>
              <w:rPr>
                <w:rFonts w:ascii="仿宋_GB2312" w:hAnsi="宋体" w:eastAsia="仿宋_GB2312"/>
                <w:sz w:val="24"/>
              </w:rPr>
            </w:pPr>
          </w:p>
        </w:tc>
        <w:tc>
          <w:tcPr>
            <w:tcW w:w="975" w:type="dxa"/>
            <w:vAlign w:val="center"/>
          </w:tcPr>
          <w:p>
            <w:pPr>
              <w:spacing w:line="360" w:lineRule="auto"/>
              <w:jc w:val="center"/>
              <w:rPr>
                <w:rFonts w:ascii="宋体" w:hAnsi="宋体"/>
                <w:szCs w:val="21"/>
              </w:rPr>
            </w:pPr>
            <w:r>
              <w:rPr>
                <w:rFonts w:hint="eastAsia" w:ascii="宋体" w:hAnsi="宋体"/>
                <w:szCs w:val="21"/>
              </w:rPr>
              <w:t>杭州市公办教师、中学高级教师</w:t>
            </w:r>
          </w:p>
        </w:tc>
        <w:tc>
          <w:tcPr>
            <w:tcW w:w="7015" w:type="dxa"/>
            <w:vAlign w:val="top"/>
          </w:tcPr>
          <w:p>
            <w:pPr>
              <w:numPr>
                <w:ilvl w:val="0"/>
                <w:numId w:val="3"/>
              </w:numPr>
              <w:spacing w:line="360" w:lineRule="auto"/>
              <w:rPr>
                <w:rFonts w:ascii="宋体" w:hAnsi="宋体"/>
                <w:szCs w:val="21"/>
              </w:rPr>
            </w:pPr>
            <w:r>
              <w:rPr>
                <w:rFonts w:hint="eastAsia" w:ascii="宋体" w:hAnsi="宋体"/>
                <w:szCs w:val="21"/>
              </w:rPr>
              <w:t>学历学位证书</w:t>
            </w:r>
          </w:p>
          <w:p>
            <w:pPr>
              <w:numPr>
                <w:ilvl w:val="0"/>
                <w:numId w:val="3"/>
              </w:numPr>
              <w:spacing w:line="360" w:lineRule="auto"/>
              <w:rPr>
                <w:rFonts w:ascii="宋体" w:hAnsi="宋体"/>
                <w:szCs w:val="21"/>
              </w:rPr>
            </w:pPr>
            <w:r>
              <w:rPr>
                <w:rFonts w:hint="eastAsia" w:ascii="宋体" w:hAnsi="宋体"/>
                <w:szCs w:val="21"/>
              </w:rPr>
              <w:t>身份证、户口本</w:t>
            </w:r>
          </w:p>
          <w:p>
            <w:pPr>
              <w:numPr>
                <w:ilvl w:val="0"/>
                <w:numId w:val="3"/>
              </w:numPr>
              <w:spacing w:line="360" w:lineRule="auto"/>
              <w:rPr>
                <w:rFonts w:ascii="宋体" w:hAnsi="宋体"/>
                <w:szCs w:val="21"/>
              </w:rPr>
            </w:pPr>
            <w:r>
              <w:rPr>
                <w:rFonts w:hint="eastAsia" w:ascii="宋体" w:hAnsi="宋体"/>
                <w:szCs w:val="21"/>
              </w:rPr>
              <w:t>教师资格证书</w:t>
            </w:r>
          </w:p>
          <w:p>
            <w:pPr>
              <w:numPr>
                <w:ilvl w:val="0"/>
                <w:numId w:val="3"/>
              </w:numPr>
              <w:spacing w:line="360" w:lineRule="auto"/>
              <w:rPr>
                <w:rFonts w:ascii="宋体" w:hAnsi="宋体"/>
                <w:szCs w:val="21"/>
              </w:rPr>
            </w:pPr>
            <w:r>
              <w:rPr>
                <w:rFonts w:hint="eastAsia" w:ascii="宋体" w:hAnsi="宋体"/>
                <w:szCs w:val="21"/>
              </w:rPr>
              <w:t>专业技术职称证书</w:t>
            </w:r>
          </w:p>
          <w:p>
            <w:pPr>
              <w:numPr>
                <w:ilvl w:val="0"/>
                <w:numId w:val="3"/>
              </w:numPr>
              <w:spacing w:line="360" w:lineRule="auto"/>
              <w:rPr>
                <w:rFonts w:ascii="宋体" w:hAnsi="宋体"/>
                <w:szCs w:val="21"/>
              </w:rPr>
            </w:pPr>
            <w:r>
              <w:rPr>
                <w:rFonts w:hint="eastAsia" w:ascii="宋体" w:hAnsi="宋体"/>
                <w:szCs w:val="21"/>
              </w:rPr>
              <w:t>普通话等级证书</w:t>
            </w:r>
          </w:p>
          <w:p>
            <w:pPr>
              <w:numPr>
                <w:ilvl w:val="0"/>
                <w:numId w:val="3"/>
              </w:numPr>
              <w:spacing w:line="360" w:lineRule="auto"/>
              <w:rPr>
                <w:rFonts w:ascii="宋体" w:hAnsi="宋体"/>
                <w:szCs w:val="21"/>
              </w:rPr>
            </w:pPr>
            <w:r>
              <w:rPr>
                <w:rFonts w:hint="eastAsia" w:ascii="宋体" w:hAnsi="宋体"/>
                <w:szCs w:val="21"/>
              </w:rPr>
              <w:t>单位同意报考证明</w:t>
            </w:r>
            <w:r>
              <w:rPr>
                <w:rFonts w:hint="eastAsia" w:ascii="宋体" w:hAnsi="宋体"/>
                <w:b/>
                <w:szCs w:val="21"/>
              </w:rPr>
              <w:t>（杭州市范围内在职在编教师提供）</w:t>
            </w:r>
          </w:p>
          <w:p>
            <w:pPr>
              <w:numPr>
                <w:ilvl w:val="0"/>
                <w:numId w:val="3"/>
              </w:numPr>
              <w:spacing w:line="360" w:lineRule="auto"/>
              <w:rPr>
                <w:rFonts w:ascii="宋体" w:hAnsi="宋体"/>
                <w:szCs w:val="21"/>
              </w:rPr>
            </w:pPr>
            <w:r>
              <w:rPr>
                <w:rFonts w:hint="eastAsia" w:ascii="宋体" w:hAnsi="宋体"/>
                <w:szCs w:val="21"/>
              </w:rPr>
              <w:t>主要荣誉证书</w:t>
            </w:r>
          </w:p>
          <w:p>
            <w:pPr>
              <w:numPr>
                <w:ilvl w:val="0"/>
                <w:numId w:val="3"/>
              </w:numPr>
              <w:spacing w:line="360" w:lineRule="auto"/>
              <w:rPr>
                <w:rFonts w:ascii="宋体" w:hAnsi="宋体"/>
                <w:szCs w:val="21"/>
              </w:rPr>
            </w:pPr>
            <w:r>
              <w:rPr>
                <w:rFonts w:hint="eastAsia" w:ascii="宋体" w:hAnsi="宋体"/>
                <w:szCs w:val="21"/>
              </w:rPr>
              <w:t>近期正面免冠一寸照1张</w:t>
            </w:r>
          </w:p>
          <w:p>
            <w:pPr>
              <w:numPr>
                <w:ilvl w:val="0"/>
                <w:numId w:val="3"/>
              </w:numPr>
              <w:spacing w:line="360" w:lineRule="auto"/>
              <w:rPr>
                <w:rFonts w:ascii="宋体" w:hAnsi="宋体"/>
                <w:szCs w:val="21"/>
              </w:rPr>
            </w:pPr>
            <w:r>
              <w:rPr>
                <w:rFonts w:hint="eastAsia" w:ascii="宋体" w:hAnsi="宋体"/>
                <w:b/>
                <w:szCs w:val="21"/>
              </w:rPr>
              <w:t>符合夫妻分居者提供</w:t>
            </w:r>
            <w:r>
              <w:rPr>
                <w:rFonts w:hint="eastAsia" w:ascii="宋体" w:hAnsi="宋体"/>
                <w:szCs w:val="21"/>
              </w:rPr>
              <w:t>：结婚证书原件及复印件、配偶的户口簿原件及复印件。</w:t>
            </w:r>
            <w:r>
              <w:rPr>
                <w:rFonts w:hint="eastAsia" w:ascii="宋体" w:hAnsi="宋体"/>
                <w:b/>
                <w:szCs w:val="21"/>
              </w:rPr>
              <w:t>符合随军调动者提供</w:t>
            </w:r>
            <w:r>
              <w:rPr>
                <w:rFonts w:hint="eastAsia" w:ascii="宋体" w:hAnsi="宋体"/>
                <w:szCs w:val="21"/>
              </w:rPr>
              <w:t>：随军安置审批表、部队干部任命文件、结婚证书原件及复印件。</w:t>
            </w:r>
            <w:r>
              <w:rPr>
                <w:rFonts w:hint="eastAsia" w:ascii="宋体" w:hAnsi="宋体"/>
                <w:b/>
                <w:szCs w:val="21"/>
              </w:rPr>
              <w:t>其他教师提供</w:t>
            </w:r>
            <w:r>
              <w:rPr>
                <w:rFonts w:hint="eastAsia" w:ascii="宋体" w:hAnsi="宋体"/>
                <w:szCs w:val="21"/>
              </w:rPr>
              <w:t>：户口簿原件及复印件。</w:t>
            </w:r>
          </w:p>
          <w:p>
            <w:pPr>
              <w:numPr>
                <w:ilvl w:val="0"/>
                <w:numId w:val="3"/>
              </w:numPr>
              <w:spacing w:line="360" w:lineRule="auto"/>
              <w:rPr>
                <w:rFonts w:ascii="宋体" w:hAnsi="宋体"/>
                <w:szCs w:val="21"/>
              </w:rPr>
            </w:pPr>
            <w:r>
              <w:rPr>
                <w:rFonts w:hint="eastAsia" w:ascii="宋体" w:hAnsi="宋体"/>
                <w:szCs w:val="21"/>
              </w:rPr>
              <w:t>亲属关系申报表</w:t>
            </w:r>
          </w:p>
        </w:tc>
      </w:tr>
    </w:tbl>
    <w:p>
      <w:pPr>
        <w:spacing w:line="360" w:lineRule="auto"/>
        <w:ind w:firstLine="640" w:firstLineChars="200"/>
        <w:rPr>
          <w:rFonts w:ascii="仿宋_GB2312" w:hAnsi="仿宋_GB2312" w:eastAsia="仿宋_GB2312" w:cs="仿宋_GB2312"/>
          <w:kern w:val="0"/>
          <w:sz w:val="32"/>
          <w:szCs w:val="32"/>
        </w:rPr>
      </w:pPr>
    </w:p>
    <w:p>
      <w:pPr>
        <w:spacing w:line="360" w:lineRule="auto"/>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资格复审时</w:t>
      </w:r>
      <w:r>
        <w:rPr>
          <w:rFonts w:hint="eastAsia" w:ascii="仿宋_GB2312" w:hAnsi="仿宋_GB2312" w:eastAsia="仿宋_GB2312" w:cs="仿宋_GB2312"/>
          <w:kern w:val="0"/>
          <w:sz w:val="32"/>
          <w:szCs w:val="32"/>
        </w:rPr>
        <w:t>请提供以上材料原件和复印件</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留学人员及中外合作大学毕业生还应提供教育部留学服务中心出具的国外（境外）学历、学位认证书。</w:t>
      </w:r>
    </w:p>
    <w:p>
      <w:pPr>
        <w:spacing w:line="360" w:lineRule="auto"/>
        <w:ind w:firstLine="640" w:firstLineChars="200"/>
        <w:rPr>
          <w:rFonts w:hint="eastAsia" w:ascii="仿宋_GB2312" w:hAnsi="仿宋_GB2312" w:eastAsia="仿宋_GB2312" w:cs="仿宋_GB2312"/>
          <w:kern w:val="0"/>
          <w:sz w:val="32"/>
          <w:szCs w:val="32"/>
        </w:rPr>
      </w:pPr>
    </w:p>
    <w:p>
      <w:pPr>
        <w:pStyle w:val="4"/>
        <w:widowControl w:val="0"/>
        <w:spacing w:before="0" w:after="0"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pStyle w:val="4"/>
        <w:widowControl w:val="0"/>
        <w:spacing w:before="0" w:after="0" w:line="360" w:lineRule="auto"/>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1、杭州市中策职业学校（含钱塘学校）考场安排</w:t>
      </w:r>
    </w:p>
    <w:p>
      <w:pPr>
        <w:pStyle w:val="4"/>
        <w:widowControl w:val="0"/>
        <w:spacing w:before="0" w:after="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年杭州市教师招聘考试考生健康申报表》</w:t>
      </w:r>
    </w:p>
    <w:p>
      <w:pPr>
        <w:pStyle w:val="4"/>
        <w:widowControl w:val="0"/>
        <w:spacing w:before="0" w:after="0"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bookmarkStart w:id="0" w:name="_GoBack"/>
      <w:bookmarkEnd w:id="0"/>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杭州市教师招聘考试疫情防控指引（2021年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更新</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pStyle w:val="4"/>
        <w:widowControl w:val="0"/>
        <w:spacing w:before="0" w:after="0" w:line="360" w:lineRule="auto"/>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4"/>
        <w:widowControl w:val="0"/>
        <w:spacing w:before="0" w:after="0" w:line="360" w:lineRule="auto"/>
        <w:ind w:firstLine="640" w:firstLineChars="200"/>
        <w:jc w:val="both"/>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杭州市中策职业学校</w:t>
      </w:r>
    </w:p>
    <w:p>
      <w:pPr>
        <w:spacing w:line="360" w:lineRule="auto"/>
        <w:ind w:firstLine="3840" w:firstLineChars="1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杭州市中策职业学校钱塘学校</w:t>
      </w:r>
    </w:p>
    <w:p>
      <w:pPr>
        <w:spacing w:line="360" w:lineRule="auto"/>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2021年12月2</w:t>
      </w: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日</w:t>
      </w:r>
    </w:p>
    <w:p/>
    <w:sectPr>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小标宋">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06099698">
    <w:nsid w:val="5FBB22F2"/>
    <w:multiLevelType w:val="singleLevel"/>
    <w:tmpl w:val="5FBB22F2"/>
    <w:lvl w:ilvl="0" w:tentative="1">
      <w:start w:val="1"/>
      <w:numFmt w:val="decimal"/>
      <w:suff w:val="nothing"/>
      <w:lvlText w:val="%1、"/>
      <w:lvlJc w:val="left"/>
    </w:lvl>
  </w:abstractNum>
  <w:abstractNum w:abstractNumId="1606099295">
    <w:nsid w:val="5FBB215F"/>
    <w:multiLevelType w:val="singleLevel"/>
    <w:tmpl w:val="5FBB215F"/>
    <w:lvl w:ilvl="0" w:tentative="1">
      <w:start w:val="1"/>
      <w:numFmt w:val="decimal"/>
      <w:suff w:val="nothing"/>
      <w:lvlText w:val="%1、"/>
      <w:lvlJc w:val="left"/>
    </w:lvl>
  </w:abstractNum>
  <w:abstractNum w:abstractNumId="1605863635">
    <w:nsid w:val="5FB788D3"/>
    <w:multiLevelType w:val="singleLevel"/>
    <w:tmpl w:val="5FB788D3"/>
    <w:lvl w:ilvl="0" w:tentative="1">
      <w:start w:val="1"/>
      <w:numFmt w:val="decimal"/>
      <w:suff w:val="nothing"/>
      <w:lvlText w:val="%1、"/>
      <w:lvlJc w:val="left"/>
    </w:lvl>
  </w:abstractNum>
  <w:num w:numId="1">
    <w:abstractNumId w:val="1605863635"/>
  </w:num>
  <w:num w:numId="2">
    <w:abstractNumId w:val="1606099295"/>
  </w:num>
  <w:num w:numId="3">
    <w:abstractNumId w:val="16060996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7762DD"/>
    <w:rsid w:val="00446573"/>
    <w:rsid w:val="006B59C7"/>
    <w:rsid w:val="007762DD"/>
    <w:rsid w:val="007A7EB9"/>
    <w:rsid w:val="00852C77"/>
    <w:rsid w:val="009204E9"/>
    <w:rsid w:val="009A067C"/>
    <w:rsid w:val="00A7194E"/>
    <w:rsid w:val="00B62A01"/>
    <w:rsid w:val="00C21AFE"/>
    <w:rsid w:val="00DB67F7"/>
    <w:rsid w:val="00ED5C22"/>
    <w:rsid w:val="00F00ADC"/>
    <w:rsid w:val="00F42445"/>
    <w:rsid w:val="24ED2DB4"/>
    <w:rsid w:val="32CE24AA"/>
    <w:rsid w:val="3B727CE2"/>
    <w:rsid w:val="5318550B"/>
    <w:rsid w:val="54DD25B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75" w:after="75"/>
      <w:jc w:val="left"/>
    </w:pPr>
    <w:rPr>
      <w:rFonts w:ascii="宋体" w:hAnsi="宋体" w:cs="宋体"/>
      <w:kern w:val="0"/>
      <w:sz w:val="24"/>
      <w:szCs w:val="24"/>
    </w:rPr>
  </w:style>
  <w:style w:type="character" w:customStyle="1" w:styleId="7">
    <w:name w:val="页眉 Char"/>
    <w:basedOn w:val="5"/>
    <w:link w:val="3"/>
    <w:uiPriority w:val="99"/>
    <w:rPr>
      <w:rFonts w:ascii="Calibri" w:hAnsi="Calibri" w:eastAsia="宋体" w:cs="Times New Roman"/>
      <w:sz w:val="18"/>
      <w:szCs w:val="18"/>
    </w:rPr>
  </w:style>
  <w:style w:type="character" w:customStyle="1" w:styleId="8">
    <w:name w:val="页脚 Char"/>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215</Words>
  <Characters>1228</Characters>
  <Lines>10</Lines>
  <Paragraphs>2</Paragraphs>
  <ScaleCrop>false</ScaleCrop>
  <LinksUpToDate>false</LinksUpToDate>
  <CharactersWithSpaces>0</CharactersWithSpaces>
  <Application>WPS Office 专业版_9.1.0.5236_F1E327BC-269C-435d-A152-05C5408002CA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2021-12-10T02:53:00Z</dcterms:created>
  <dc:creator>lenovo</dc:creator>
  <cp:lastModifiedBy>王霞琴</cp:lastModifiedBy>
  <dcterms:modified xsi:type="dcterms:W3CDTF">2021-12-27T01:44:54Z</dcterms:modified>
  <dc:title>杭州市中策职业学校</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2052-9.1.0.5236</vt:lpwstr>
  </property>
  <property fmtid="{D5CDD505-2E9C-101B-9397-08002B2CF9AE}" pid="3" name="ICV">
    <vt:lpwstr>547E5690B1304FE0841F6D42CE69B48E</vt:lpwstr>
  </property>
</Properties>
</file>