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考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察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政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审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函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，拟被沧县招聘为工作人员，需贵单位提供其无犯罪记录、无违法违纪等情况的政审材料。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请予协助调查办理为盼。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600D3"/>
    <w:rsid w:val="108A2470"/>
    <w:rsid w:val="17D1379A"/>
    <w:rsid w:val="23000CC2"/>
    <w:rsid w:val="34A02D95"/>
    <w:rsid w:val="40117CA6"/>
    <w:rsid w:val="4791184D"/>
    <w:rsid w:val="48950BDF"/>
    <w:rsid w:val="4F616170"/>
    <w:rsid w:val="5AA20D6F"/>
    <w:rsid w:val="6E9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2019-04-09T00:48:00Z</dcterms:created>
  <dc:creator>Administrator</dc:creator>
  <cp:lastModifiedBy>WPS_196170277</cp:lastModifiedBy>
  <cp:lastPrinted>2019-04-09T00:57:00Z</cp:lastPrinted>
  <dcterms:modified xsi:type="dcterms:W3CDTF">2021-12-07T03:07:22Z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