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（公费师范生）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为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应届毕业公费师范生</w:t>
      </w:r>
      <w:r>
        <w:rPr>
          <w:rFonts w:hint="eastAsia" w:eastAsia="仿宋_GB2312"/>
          <w:kern w:val="0"/>
          <w:sz w:val="28"/>
          <w:szCs w:val="28"/>
          <w:lang w:eastAsia="zh-CN"/>
        </w:rPr>
        <w:t>，自愿报考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2022长沙市教育局所属事业单位引进公费师范生岗位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，现特作如下承诺，因未履行本承诺所造成的一切后果均由本人承担。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1、□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2022年7月31日前提交学历学位证书查验审核，否则为资格不符。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已参加2021年教师资格笔试</w:t>
      </w:r>
      <w:r>
        <w:rPr>
          <w:rFonts w:hint="eastAsia" w:eastAsia="仿宋_GB2312"/>
          <w:kern w:val="0"/>
          <w:sz w:val="28"/>
          <w:szCs w:val="28"/>
          <w:lang w:eastAsia="zh-CN"/>
        </w:rPr>
        <w:t>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24"/>
          <w:szCs w:val="24"/>
          <w:highlight w:val="yellow"/>
          <w:shd w:val="clear" w:color="auto" w:fill="FFFFFF"/>
          <w:lang w:val="en-US" w:eastAsia="zh-CN"/>
        </w:rPr>
        <w:t>（手写签名）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7B1D"/>
    <w:rsid w:val="00C37A7E"/>
    <w:rsid w:val="15306E6D"/>
    <w:rsid w:val="74BD7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2021-11-15T06:52:00Z</dcterms:created>
  <dc:creator>彭建宏</dc:creator>
  <cp:lastModifiedBy>会游泳的喵</cp:lastModifiedBy>
  <dcterms:modified xsi:type="dcterms:W3CDTF">2021-11-29T11:48:36Z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8E9975B41DBB4CCF8114E7483D09B84A</vt:lpwstr>
  </property>
</Properties>
</file>