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Style w:val="6"/>
          <w:rFonts w:hint="eastAsia" w:ascii="仿宋_GB2312" w:hAnsi="微软雅黑" w:eastAsia="仿宋_GB2312"/>
          <w:color w:val="000000"/>
          <w:kern w:val="0"/>
          <w:sz w:val="30"/>
          <w:szCs w:val="30"/>
        </w:rPr>
      </w:pPr>
      <w:r>
        <w:rPr>
          <w:rStyle w:val="6"/>
          <w:rFonts w:hint="eastAsia" w:ascii="仿宋_GB2312" w:hAnsi="微软雅黑" w:eastAsia="仿宋_GB2312"/>
          <w:color w:val="000000"/>
          <w:kern w:val="0"/>
          <w:sz w:val="30"/>
          <w:szCs w:val="30"/>
        </w:rPr>
        <w:t>附件</w:t>
      </w:r>
    </w:p>
    <w:p>
      <w:pPr>
        <w:spacing w:line="600" w:lineRule="exact"/>
        <w:jc w:val="center"/>
        <w:textAlignment w:val="baseline"/>
        <w:rPr>
          <w:rStyle w:val="6"/>
          <w:rFonts w:ascii="方正小标宋简体" w:hAnsi="方正小标宋简体" w:eastAsia="方正小标宋简体"/>
          <w:sz w:val="44"/>
          <w:szCs w:val="44"/>
        </w:rPr>
      </w:pPr>
      <w:r>
        <w:rPr>
          <w:rStyle w:val="6"/>
          <w:rFonts w:ascii="方正小标宋简体" w:hAnsi="方正小标宋简体" w:eastAsia="方正小标宋简体"/>
          <w:sz w:val="44"/>
          <w:szCs w:val="44"/>
        </w:rPr>
        <w:t>2021年南阳市新野县公开招聘教师</w:t>
      </w:r>
      <w:r>
        <w:rPr>
          <w:rStyle w:val="6"/>
          <w:rFonts w:hint="eastAsia" w:ascii="方正小标宋简体" w:hAnsi="方正小标宋简体" w:eastAsia="方正小标宋简体"/>
          <w:sz w:val="44"/>
          <w:szCs w:val="44"/>
        </w:rPr>
        <w:t>面</w:t>
      </w:r>
      <w:r>
        <w:rPr>
          <w:rStyle w:val="6"/>
          <w:rFonts w:ascii="方正小标宋简体" w:hAnsi="方正小标宋简体" w:eastAsia="方正小标宋简体"/>
          <w:sz w:val="44"/>
          <w:szCs w:val="44"/>
        </w:rPr>
        <w:t>试</w:t>
      </w:r>
    </w:p>
    <w:p>
      <w:pPr>
        <w:spacing w:line="600" w:lineRule="exact"/>
        <w:ind w:left="880" w:hanging="880"/>
        <w:jc w:val="center"/>
        <w:textAlignment w:val="baseline"/>
        <w:rPr>
          <w:rStyle w:val="6"/>
          <w:rFonts w:ascii="方正小标宋简体" w:hAnsi="方正小标宋简体" w:eastAsia="方正小标宋简体"/>
          <w:sz w:val="44"/>
          <w:szCs w:val="44"/>
        </w:rPr>
      </w:pPr>
      <w:r>
        <w:rPr>
          <w:rStyle w:val="6"/>
          <w:rFonts w:ascii="方正小标宋简体" w:hAnsi="方正小标宋简体" w:eastAsia="方正小标宋简体"/>
          <w:sz w:val="44"/>
          <w:szCs w:val="44"/>
        </w:rPr>
        <w:t>考生新冠肺炎疫情防控告知暨承诺书</w:t>
      </w:r>
    </w:p>
    <w:p>
      <w:pPr>
        <w:widowControl/>
        <w:shd w:val="clear" w:color="auto" w:fill="FFFFFF"/>
        <w:spacing w:line="500" w:lineRule="exact"/>
        <w:ind w:firstLine="645"/>
        <w:jc w:val="left"/>
        <w:textAlignment w:val="baseline"/>
        <w:rPr>
          <w:rStyle w:val="6"/>
          <w:rFonts w:ascii="仿宋" w:eastAsia="仿宋"/>
          <w:color w:val="333333"/>
          <w:kern w:val="0"/>
          <w:sz w:val="32"/>
          <w:szCs w:val="32"/>
        </w:rPr>
      </w:pPr>
    </w:p>
    <w:p>
      <w:pPr>
        <w:pStyle w:val="3"/>
        <w:widowControl/>
        <w:spacing w:before="0" w:beforeAutospacing="0" w:after="0" w:afterAutospacing="0" w:line="360" w:lineRule="auto"/>
        <w:ind w:firstLine="600" w:firstLineChars="200"/>
        <w:rPr>
          <w:rStyle w:val="6"/>
          <w:rFonts w:ascii="仿宋_GB2312" w:hAnsi="微软雅黑" w:eastAsia="仿宋_GB2312"/>
          <w:color w:val="000000"/>
          <w:kern w:val="0"/>
          <w:sz w:val="30"/>
          <w:szCs w:val="30"/>
        </w:rPr>
      </w:pPr>
      <w:r>
        <w:rPr>
          <w:rStyle w:val="6"/>
          <w:rFonts w:hint="eastAsia" w:ascii="仿宋_GB2312" w:hAnsi="微软雅黑" w:eastAsia="仿宋_GB2312"/>
          <w:color w:val="000000"/>
          <w:kern w:val="0"/>
          <w:sz w:val="30"/>
          <w:szCs w:val="30"/>
        </w:rPr>
        <w:t>1.请广大考生近期注意做好自我健康管理，通过微信小程序“国家政务服务平台”查验国务院行程码，通过支付宝小程序“豫事办”申领本人河南健康码，并持续关注行程码和健康码状态。</w:t>
      </w:r>
    </w:p>
    <w:p>
      <w:pPr>
        <w:pStyle w:val="3"/>
        <w:widowControl/>
        <w:spacing w:before="0" w:beforeAutospacing="0" w:after="0" w:afterAutospacing="0" w:line="360" w:lineRule="auto"/>
        <w:ind w:firstLine="600" w:firstLineChars="200"/>
        <w:rPr>
          <w:rStyle w:val="6"/>
          <w:rFonts w:ascii="仿宋_GB2312" w:hAnsi="微软雅黑" w:eastAsia="仿宋_GB2312"/>
          <w:color w:val="000000"/>
          <w:kern w:val="0"/>
          <w:sz w:val="30"/>
          <w:szCs w:val="30"/>
        </w:rPr>
      </w:pPr>
      <w:r>
        <w:rPr>
          <w:rStyle w:val="6"/>
          <w:rFonts w:hint="eastAsia" w:ascii="仿宋_GB2312" w:hAnsi="微软雅黑" w:eastAsia="仿宋_GB2312"/>
          <w:color w:val="000000"/>
          <w:kern w:val="0"/>
          <w:sz w:val="30"/>
          <w:szCs w:val="30"/>
        </w:rPr>
        <w:t>2.考生赴考时如乘坐公共交通工具，需全程佩戴口罩，可佩戴一次性手套，并做好手部卫生，同时注意社交距离。</w:t>
      </w:r>
    </w:p>
    <w:p>
      <w:pPr>
        <w:pStyle w:val="3"/>
        <w:widowControl/>
        <w:spacing w:before="0" w:beforeAutospacing="0" w:after="0" w:afterAutospacing="0" w:line="360" w:lineRule="auto"/>
        <w:ind w:firstLine="600" w:firstLineChars="200"/>
        <w:rPr>
          <w:rStyle w:val="6"/>
          <w:rFonts w:ascii="仿宋_GB2312" w:hAnsi="微软雅黑" w:eastAsia="仿宋_GB2312"/>
          <w:color w:val="000000"/>
          <w:kern w:val="0"/>
          <w:sz w:val="30"/>
          <w:szCs w:val="30"/>
        </w:rPr>
      </w:pPr>
      <w:r>
        <w:rPr>
          <w:rStyle w:val="6"/>
          <w:rFonts w:hint="eastAsia" w:ascii="仿宋_GB2312" w:hAnsi="微软雅黑" w:eastAsia="仿宋_GB2312"/>
          <w:color w:val="000000"/>
          <w:kern w:val="0"/>
          <w:sz w:val="30"/>
          <w:szCs w:val="30"/>
        </w:rPr>
        <w:t>3.考生进入考点前应主动配合接受体温检测，出示健康码、行程码，健康码、行程码均为绿码、现场测量体温正常（＜37.3℃），方可进入考试区域。国务院行程码、健康码必须是本人身份证注册的，严禁冒用他人国务院行程码、健康码。体温测量若出现发热等可疑症状的人员，应至临时等候区复测体温，复测仍超过37.3℃的，经考点现场医疗卫生专业人员评估后，不具备相关条件的，按相关疾控部门要求采取防控措施。</w:t>
      </w:r>
    </w:p>
    <w:p>
      <w:pPr>
        <w:pStyle w:val="3"/>
        <w:widowControl/>
        <w:spacing w:before="0" w:beforeAutospacing="0" w:after="0" w:afterAutospacing="0" w:line="360" w:lineRule="auto"/>
        <w:ind w:firstLine="600" w:firstLineChars="200"/>
        <w:rPr>
          <w:rStyle w:val="6"/>
          <w:rFonts w:ascii="仿宋_GB2312" w:hAnsi="微软雅黑" w:eastAsia="仿宋_GB2312"/>
          <w:color w:val="000000"/>
          <w:kern w:val="0"/>
          <w:sz w:val="30"/>
          <w:szCs w:val="30"/>
        </w:rPr>
      </w:pPr>
      <w:r>
        <w:rPr>
          <w:rStyle w:val="6"/>
          <w:rFonts w:hint="eastAsia" w:ascii="仿宋_GB2312" w:hAnsi="微软雅黑" w:eastAsia="仿宋_GB2312"/>
          <w:color w:val="000000"/>
          <w:kern w:val="0"/>
          <w:sz w:val="30"/>
          <w:szCs w:val="30"/>
        </w:rPr>
        <w:t>4. 9月</w:t>
      </w:r>
      <w:r>
        <w:rPr>
          <w:rStyle w:val="6"/>
          <w:rFonts w:ascii="仿宋_GB2312" w:hAnsi="微软雅黑" w:eastAsia="仿宋_GB2312"/>
          <w:color w:val="000000"/>
          <w:kern w:val="0"/>
          <w:sz w:val="30"/>
          <w:szCs w:val="30"/>
        </w:rPr>
        <w:t>11</w:t>
      </w:r>
      <w:r>
        <w:rPr>
          <w:rStyle w:val="6"/>
          <w:rFonts w:hint="eastAsia" w:ascii="仿宋_GB2312" w:hAnsi="微软雅黑" w:eastAsia="仿宋_GB2312"/>
          <w:color w:val="000000"/>
          <w:kern w:val="0"/>
          <w:sz w:val="30"/>
          <w:szCs w:val="30"/>
        </w:rPr>
        <w:t>日来到考点时需要扫码确认14天内没有到过疫情中高风险地区，如到过中高风险地区不能参加考试；按照疫情防控有关规定，</w:t>
      </w:r>
      <w:r>
        <w:rPr>
          <w:rStyle w:val="6"/>
          <w:rFonts w:hint="eastAsia" w:ascii="宋体" w:hAnsi="宋体" w:cs="宋体"/>
          <w:b/>
          <w:bCs/>
          <w:color w:val="000000"/>
          <w:kern w:val="0"/>
          <w:sz w:val="30"/>
          <w:szCs w:val="30"/>
        </w:rPr>
        <w:t>省外考生</w:t>
      </w:r>
      <w:r>
        <w:rPr>
          <w:rStyle w:val="6"/>
          <w:rFonts w:hint="eastAsia" w:ascii="仿宋_GB2312" w:hAnsi="微软雅黑" w:eastAsia="仿宋_GB2312"/>
          <w:color w:val="000000"/>
          <w:kern w:val="0"/>
          <w:sz w:val="30"/>
          <w:szCs w:val="30"/>
        </w:rPr>
        <w:t>需提供72小时内的核酸检测阴性证明，</w:t>
      </w:r>
      <w:r>
        <w:rPr>
          <w:rStyle w:val="6"/>
          <w:rFonts w:hint="eastAsia" w:ascii="宋体" w:hAnsi="宋体" w:cs="宋体"/>
          <w:b/>
          <w:bCs/>
          <w:color w:val="000000"/>
          <w:kern w:val="0"/>
          <w:sz w:val="30"/>
          <w:szCs w:val="30"/>
        </w:rPr>
        <w:t>省内市外考生</w:t>
      </w:r>
      <w:r>
        <w:rPr>
          <w:rStyle w:val="6"/>
          <w:rFonts w:hint="eastAsia" w:ascii="仿宋_GB2312" w:hAnsi="微软雅黑" w:eastAsia="仿宋_GB2312"/>
          <w:color w:val="000000"/>
          <w:kern w:val="0"/>
          <w:sz w:val="30"/>
          <w:szCs w:val="30"/>
        </w:rPr>
        <w:t>需提供48小时内的核酸检测阴性证明。</w:t>
      </w:r>
    </w:p>
    <w:p>
      <w:pPr>
        <w:pStyle w:val="3"/>
        <w:widowControl/>
        <w:spacing w:before="0" w:beforeAutospacing="0" w:after="0" w:afterAutospacing="0" w:line="360" w:lineRule="auto"/>
        <w:ind w:firstLine="600" w:firstLineChars="200"/>
        <w:rPr>
          <w:rStyle w:val="6"/>
          <w:rFonts w:ascii="仿宋_GB2312" w:hAnsi="微软雅黑" w:eastAsia="仿宋_GB2312"/>
          <w:color w:val="000000"/>
          <w:kern w:val="0"/>
          <w:sz w:val="30"/>
          <w:szCs w:val="30"/>
        </w:rPr>
      </w:pPr>
      <w:r>
        <w:rPr>
          <w:rStyle w:val="6"/>
          <w:rFonts w:hint="eastAsia" w:ascii="仿宋_GB2312" w:hAnsi="微软雅黑" w:eastAsia="仿宋_GB2312"/>
          <w:color w:val="000000"/>
          <w:kern w:val="0"/>
          <w:sz w:val="30"/>
          <w:szCs w:val="30"/>
        </w:rPr>
        <w:t>5.考生如因有相关旅居史、密切接触史等流行病学史被集中隔离，面试当天无法到达考点报到的，视为主动放弃面试资格。仍处于新冠肺炎治疗期或出院观察期，以及其他个人原因无法参加面试的考生，视为主动放弃面试资格处理。</w:t>
      </w:r>
    </w:p>
    <w:p>
      <w:pPr>
        <w:pStyle w:val="3"/>
        <w:widowControl/>
        <w:spacing w:before="0" w:beforeAutospacing="0" w:after="0" w:afterAutospacing="0" w:line="360" w:lineRule="auto"/>
        <w:ind w:firstLine="600" w:firstLineChars="200"/>
        <w:rPr>
          <w:rStyle w:val="6"/>
          <w:rFonts w:ascii="仿宋_GB2312" w:hAnsi="微软雅黑" w:eastAsia="仿宋_GB2312"/>
          <w:color w:val="000000"/>
          <w:kern w:val="0"/>
          <w:sz w:val="30"/>
          <w:szCs w:val="30"/>
        </w:rPr>
      </w:pPr>
      <w:r>
        <w:rPr>
          <w:rStyle w:val="6"/>
          <w:rFonts w:hint="eastAsia" w:ascii="仿宋_GB2312" w:hAnsi="微软雅黑" w:eastAsia="仿宋_GB2312"/>
          <w:color w:val="000000"/>
          <w:kern w:val="0"/>
          <w:sz w:val="30"/>
          <w:szCs w:val="30"/>
        </w:rPr>
        <w:t>6.请考生注意个人防护，自备一次性医用口罩，除核验身份时、进入面试考场面试时摘下口罩外，进出面试考点、考场应当全程佩戴口罩。</w:t>
      </w:r>
    </w:p>
    <w:p>
      <w:pPr>
        <w:pStyle w:val="3"/>
        <w:widowControl/>
        <w:spacing w:before="0" w:beforeAutospacing="0" w:after="0" w:afterAutospacing="0" w:line="360" w:lineRule="auto"/>
        <w:ind w:firstLine="600" w:firstLineChars="200"/>
        <w:rPr>
          <w:rStyle w:val="6"/>
          <w:rFonts w:ascii="仿宋_GB2312" w:hAnsi="微软雅黑" w:eastAsia="仿宋_GB2312"/>
          <w:color w:val="000000"/>
          <w:kern w:val="0"/>
          <w:sz w:val="30"/>
          <w:szCs w:val="30"/>
        </w:rPr>
      </w:pPr>
      <w:r>
        <w:rPr>
          <w:rStyle w:val="6"/>
          <w:rFonts w:hint="eastAsia" w:ascii="仿宋_GB2312" w:hAnsi="微软雅黑" w:eastAsia="仿宋_GB2312"/>
          <w:color w:val="000000"/>
          <w:kern w:val="0"/>
          <w:sz w:val="30"/>
          <w:szCs w:val="30"/>
        </w:rPr>
        <w:t>7.面试期间，考生要自觉遵守考试秩序，与其他考生保持安全距离，服从现场工作人员安排，面试结束后按规定有序离场。考生在面试过程中被发现或主动报告身体不适，经复测复查确有发热、咳嗽等呼吸道异常症状，由驻点医护人员进行个案预判，不具备继续完成面试条件的考生，由驻点医护人员按规定妥善处置。</w:t>
      </w:r>
    </w:p>
    <w:p>
      <w:pPr>
        <w:pStyle w:val="3"/>
        <w:widowControl/>
        <w:spacing w:before="0" w:beforeAutospacing="0" w:after="0" w:afterAutospacing="0" w:line="360" w:lineRule="auto"/>
        <w:ind w:firstLine="600" w:firstLineChars="200"/>
        <w:rPr>
          <w:rStyle w:val="6"/>
          <w:rFonts w:ascii="仿宋_GB2312" w:hAnsi="微软雅黑" w:eastAsia="仿宋_GB2312"/>
          <w:color w:val="000000"/>
          <w:kern w:val="0"/>
          <w:sz w:val="30"/>
          <w:szCs w:val="30"/>
        </w:rPr>
      </w:pPr>
      <w:r>
        <w:rPr>
          <w:rStyle w:val="6"/>
          <w:rFonts w:hint="eastAsia" w:ascii="仿宋_GB2312" w:hAnsi="微软雅黑" w:eastAsia="仿宋_GB2312"/>
          <w:color w:val="000000"/>
          <w:kern w:val="0"/>
          <w:sz w:val="30"/>
          <w:szCs w:val="30"/>
        </w:rPr>
        <w:t>8.考生在参加面试前应下载并签署《2021年南阳市新野县公开招聘教师面试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spacing w:line="500" w:lineRule="exact"/>
        <w:textAlignment w:val="baseline"/>
        <w:rPr>
          <w:rStyle w:val="7"/>
          <w:rFonts w:ascii="仿宋_GB2312" w:hAnsi="仿宋_GB2312" w:eastAsia="仿宋_GB2312"/>
          <w:sz w:val="32"/>
          <w:szCs w:val="32"/>
        </w:rPr>
      </w:pPr>
    </w:p>
    <w:p>
      <w:pPr>
        <w:spacing w:line="500" w:lineRule="exact"/>
        <w:textAlignment w:val="baseline"/>
        <w:rPr>
          <w:rStyle w:val="7"/>
          <w:rFonts w:ascii="仿宋_GB2312" w:hAnsi="仿宋_GB2312" w:eastAsia="仿宋_GB2312"/>
          <w:sz w:val="32"/>
          <w:szCs w:val="32"/>
        </w:rPr>
      </w:pPr>
    </w:p>
    <w:p>
      <w:pPr>
        <w:spacing w:line="500" w:lineRule="exact"/>
        <w:ind w:firstLine="5120" w:firstLineChars="1600"/>
        <w:textAlignment w:val="baseline"/>
        <w:rPr>
          <w:rStyle w:val="7"/>
          <w:rFonts w:ascii="仿宋_GB2312" w:hAnsi="仿宋_GB2312" w:eastAsia="仿宋_GB2312"/>
          <w:sz w:val="32"/>
          <w:szCs w:val="32"/>
        </w:rPr>
      </w:pPr>
    </w:p>
    <w:p>
      <w:pPr>
        <w:spacing w:line="500" w:lineRule="exact"/>
        <w:ind w:firstLine="5440" w:firstLineChars="1700"/>
        <w:textAlignment w:val="baseline"/>
        <w:rPr>
          <w:rStyle w:val="7"/>
          <w:rFonts w:ascii="仿宋_GB2312" w:hAnsi="仿宋_GB2312" w:eastAsia="仿宋_GB2312"/>
          <w:sz w:val="32"/>
          <w:szCs w:val="32"/>
        </w:rPr>
      </w:pPr>
      <w:r>
        <w:rPr>
          <w:rStyle w:val="7"/>
          <w:rFonts w:ascii="仿宋_GB2312" w:hAnsi="仿宋_GB2312" w:eastAsia="仿宋_GB2312"/>
          <w:sz w:val="32"/>
          <w:szCs w:val="32"/>
        </w:rPr>
        <w:t xml:space="preserve">承诺人：                </w:t>
      </w:r>
    </w:p>
    <w:p>
      <w:pPr>
        <w:pStyle w:val="8"/>
        <w:widowControl/>
        <w:rPr>
          <w:rStyle w:val="7"/>
          <w:rFonts w:ascii="仿宋_GB2312" w:hAnsi="仿宋_GB2312" w:eastAsia="仿宋_GB2312"/>
          <w:b w:val="0"/>
          <w:bCs w:val="0"/>
        </w:rPr>
      </w:pPr>
      <w:r>
        <w:rPr>
          <w:rStyle w:val="7"/>
          <w:rFonts w:ascii="仿宋_GB2312" w:hAnsi="仿宋_GB2312" w:eastAsia="仿宋_GB2312" w:cs="仿宋_GB2312"/>
        </w:rPr>
        <w:t xml:space="preserve">   </w:t>
      </w:r>
      <w:r>
        <w:rPr>
          <w:rStyle w:val="7"/>
          <w:rFonts w:ascii="仿宋_GB2312" w:hAnsi="仿宋_GB2312" w:eastAsia="仿宋_GB2312"/>
          <w:b w:val="0"/>
          <w:bCs w:val="0"/>
        </w:rPr>
        <w:t xml:space="preserve"> </w:t>
      </w:r>
      <w:r>
        <w:rPr>
          <w:rStyle w:val="7"/>
          <w:rFonts w:hint="eastAsia" w:ascii="仿宋_GB2312" w:hAnsi="仿宋_GB2312" w:eastAsia="仿宋_GB2312"/>
          <w:b w:val="0"/>
          <w:bCs w:val="0"/>
        </w:rPr>
        <w:t xml:space="preserve">                           </w:t>
      </w:r>
      <w:r>
        <w:rPr>
          <w:rStyle w:val="7"/>
          <w:rFonts w:ascii="仿宋_GB2312" w:hAnsi="仿宋_GB2312" w:eastAsia="仿宋_GB2312"/>
          <w:b w:val="0"/>
          <w:bCs w:val="0"/>
        </w:rPr>
        <w:t xml:space="preserve">   </w:t>
      </w:r>
      <w:bookmarkStart w:id="0" w:name="_GoBack"/>
      <w:bookmarkEnd w:id="0"/>
      <w:r>
        <w:rPr>
          <w:rStyle w:val="7"/>
          <w:rFonts w:ascii="仿宋_GB2312" w:hAnsi="仿宋_GB2312" w:eastAsia="仿宋_GB2312"/>
          <w:b w:val="0"/>
          <w:bCs w:val="0"/>
        </w:rPr>
        <w:t>承诺日期     年   月   日</w:t>
      </w:r>
    </w:p>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37E1D"/>
    <w:rsid w:val="000C79E4"/>
    <w:rsid w:val="00107E27"/>
    <w:rsid w:val="0011474E"/>
    <w:rsid w:val="001311FE"/>
    <w:rsid w:val="004E4BD5"/>
    <w:rsid w:val="0083557D"/>
    <w:rsid w:val="00F95505"/>
    <w:rsid w:val="15B37E1D"/>
    <w:rsid w:val="430173C7"/>
    <w:rsid w:val="561A5205"/>
    <w:rsid w:val="7C9C1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0"/>
    <w:rPr>
      <w:sz w:val="18"/>
      <w:szCs w:val="18"/>
    </w:rPr>
  </w:style>
  <w:style w:type="paragraph" w:styleId="3">
    <w:name w:val="Normal (Web)"/>
    <w:basedOn w:val="1"/>
    <w:qFormat/>
    <w:uiPriority w:val="0"/>
    <w:pPr>
      <w:spacing w:before="100" w:beforeAutospacing="1" w:after="100" w:afterAutospacing="1"/>
      <w:jc w:val="left"/>
    </w:pPr>
    <w:rPr>
      <w:kern w:val="0"/>
      <w:sz w:val="24"/>
    </w:rPr>
  </w:style>
  <w:style w:type="character" w:customStyle="1" w:styleId="6">
    <w:name w:val="NormalCharacter"/>
    <w:uiPriority w:val="0"/>
    <w:rPr>
      <w:rFonts w:ascii="Calibri" w:hAnsi="Calibri" w:eastAsia="宋体" w:cs="Times New Roman"/>
      <w:kern w:val="2"/>
      <w:sz w:val="21"/>
      <w:szCs w:val="24"/>
      <w:lang w:val="en-US" w:eastAsia="zh-CN" w:bidi="ar-SA"/>
    </w:rPr>
  </w:style>
  <w:style w:type="character" w:customStyle="1" w:styleId="7">
    <w:name w:val="UserStyle_3"/>
    <w:qFormat/>
    <w:uiPriority w:val="0"/>
    <w:rPr>
      <w:rFonts w:ascii="Calibri" w:hAnsi="Calibri" w:eastAsia="宋体" w:cs="Times New Roman"/>
    </w:rPr>
  </w:style>
  <w:style w:type="paragraph" w:customStyle="1" w:styleId="8">
    <w:name w:val="Heading2"/>
    <w:basedOn w:val="1"/>
    <w:next w:val="1"/>
    <w:qFormat/>
    <w:uiPriority w:val="0"/>
    <w:pPr>
      <w:keepNext/>
      <w:keepLines/>
      <w:spacing w:before="260" w:after="260" w:line="415" w:lineRule="auto"/>
      <w:textAlignment w:val="baseline"/>
    </w:pPr>
    <w:rPr>
      <w:rFonts w:ascii="Cambria" w:hAnsi="Cambria"/>
      <w:b/>
      <w:bCs/>
      <w:sz w:val="32"/>
      <w:szCs w:val="32"/>
    </w:rPr>
  </w:style>
  <w:style w:type="character" w:customStyle="1" w:styleId="9">
    <w:name w:val="批注框文本 字符"/>
    <w:basedOn w:val="5"/>
    <w:link w:val="2"/>
    <w:semiHidden/>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159</Words>
  <Characters>907</Characters>
  <Lines>7</Lines>
  <Paragraphs>2</Paragraphs>
  <TotalTime>43</TotalTime>
  <ScaleCrop>false</ScaleCrop>
  <LinksUpToDate>false</LinksUpToDate>
  <CharactersWithSpaces>1064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2021-07-03T09:46:00Z</dcterms:created>
  <dc:creator>Administrator</dc:creator>
  <cp:lastModifiedBy>王金敏</cp:lastModifiedBy>
  <cp:lastPrinted>2021-09-02T08:56:00Z</cp:lastPrinted>
  <dcterms:modified xsi:type="dcterms:W3CDTF">2021-09-06T10:18:44Z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26A22A81ABF74DABAC66CA9D410ABFF4</vt:lpwstr>
  </property>
</Properties>
</file>