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40" w:lineRule="atLeast"/>
        <w:ind w:left="0" w:firstLine="0"/>
      </w:pPr>
      <w:r>
        <w:rPr>
          <w:rFonts w:ascii="仿宋" w:hAnsi="仿宋" w:eastAsia="仿宋" w:cs="仿宋"/>
        </w:rPr>
        <w:t>附件</w:t>
      </w:r>
      <w:r>
        <w:rPr>
          <w:rFonts w:hint="eastAsia" w:ascii="仿宋" w:hAnsi="仿宋" w:eastAsia="仿宋" w:cs="仿宋"/>
        </w:rPr>
        <w:t>1</w:t>
      </w:r>
    </w:p>
    <w:p>
      <w:pPr>
        <w:pStyle w:val="2"/>
        <w:keepNext w:val="0"/>
        <w:keepLines w:val="0"/>
        <w:widowControl/>
        <w:suppressLineNumbers w:val="0"/>
        <w:spacing w:line="660" w:lineRule="atLeast"/>
        <w:ind w:left="0" w:firstLine="0"/>
        <w:jc w:val="center"/>
      </w:pPr>
      <w:r>
        <w:rPr>
          <w:rFonts w:ascii="黑体" w:hAnsi="宋体" w:eastAsia="黑体" w:cs="黑体"/>
          <w:sz w:val="42"/>
          <w:szCs w:val="42"/>
        </w:rPr>
        <w:t>上蔡县</w:t>
      </w:r>
      <w:r>
        <w:rPr>
          <w:rFonts w:hint="eastAsia" w:ascii="黑体" w:hAnsi="宋体" w:eastAsia="黑体" w:cs="黑体"/>
          <w:sz w:val="42"/>
          <w:szCs w:val="42"/>
        </w:rPr>
        <w:t>2021年特岗教师招聘面试工作</w:t>
      </w:r>
    </w:p>
    <w:p>
      <w:pPr>
        <w:pStyle w:val="2"/>
        <w:keepNext w:val="0"/>
        <w:keepLines w:val="0"/>
        <w:widowControl/>
        <w:suppressLineNumbers w:val="0"/>
        <w:spacing w:line="660" w:lineRule="atLeast"/>
        <w:ind w:left="0" w:firstLine="0"/>
        <w:jc w:val="center"/>
      </w:pPr>
      <w:r>
        <w:rPr>
          <w:rFonts w:hint="eastAsia" w:ascii="黑体" w:hAnsi="宋体" w:eastAsia="黑体" w:cs="黑体"/>
          <w:sz w:val="42"/>
          <w:szCs w:val="42"/>
        </w:rPr>
        <w:t>领导小组人员名单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210"/>
        <w:jc w:val="center"/>
      </w:pPr>
      <w:r>
        <w:rPr>
          <w:rFonts w:hint="eastAsia" w:ascii="仿宋" w:hAnsi="仿宋" w:eastAsia="仿宋" w:cs="仿宋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40" w:lineRule="atLeast"/>
        <w:ind w:left="0" w:firstLine="615"/>
      </w:pPr>
      <w:r>
        <w:rPr>
          <w:rFonts w:hint="eastAsia" w:ascii="仿宋" w:hAnsi="仿宋" w:eastAsia="仿宋" w:cs="仿宋"/>
        </w:rPr>
        <w:t>组  长：吕先坡　县政府常务副县长</w:t>
      </w:r>
    </w:p>
    <w:p>
      <w:pPr>
        <w:pStyle w:val="2"/>
        <w:keepNext w:val="0"/>
        <w:keepLines w:val="0"/>
        <w:widowControl/>
        <w:suppressLineNumbers w:val="0"/>
        <w:spacing w:line="540" w:lineRule="atLeast"/>
        <w:ind w:left="0" w:firstLine="615"/>
      </w:pPr>
      <w:r>
        <w:rPr>
          <w:rFonts w:hint="eastAsia" w:ascii="仿宋" w:hAnsi="仿宋" w:eastAsia="仿宋" w:cs="仿宋"/>
        </w:rPr>
        <w:t>副组长：邱应征　县教育局局长</w:t>
      </w:r>
    </w:p>
    <w:p>
      <w:pPr>
        <w:pStyle w:val="2"/>
        <w:keepNext w:val="0"/>
        <w:keepLines w:val="0"/>
        <w:widowControl/>
        <w:suppressLineNumbers w:val="0"/>
        <w:spacing w:line="540" w:lineRule="atLeast"/>
        <w:ind w:left="0" w:firstLine="615"/>
      </w:pPr>
      <w:r>
        <w:rPr>
          <w:rFonts w:hint="eastAsia" w:ascii="仿宋" w:hAnsi="仿宋" w:eastAsia="仿宋" w:cs="仿宋"/>
        </w:rPr>
        <w:t>成  员：陈  峰</w:t>
      </w:r>
      <w:r>
        <w:t>　</w:t>
      </w:r>
      <w:r>
        <w:rPr>
          <w:rFonts w:hint="eastAsia" w:ascii="仿宋" w:hAnsi="仿宋" w:eastAsia="仿宋" w:cs="仿宋"/>
        </w:rPr>
        <w:t>县政府办公室副主任</w:t>
      </w:r>
    </w:p>
    <w:p>
      <w:pPr>
        <w:pStyle w:val="2"/>
        <w:keepNext w:val="0"/>
        <w:keepLines w:val="0"/>
        <w:widowControl/>
        <w:suppressLineNumbers w:val="0"/>
        <w:spacing w:line="540" w:lineRule="atLeast"/>
        <w:ind w:left="0" w:firstLine="1860"/>
      </w:pPr>
      <w:r>
        <w:rPr>
          <w:rFonts w:hint="eastAsia" w:ascii="仿宋" w:hAnsi="仿宋" w:eastAsia="仿宋" w:cs="仿宋"/>
        </w:rPr>
        <w:t>  杨伟新　县人社局局长</w:t>
      </w:r>
    </w:p>
    <w:p>
      <w:pPr>
        <w:pStyle w:val="2"/>
        <w:keepNext w:val="0"/>
        <w:keepLines w:val="0"/>
        <w:widowControl/>
        <w:suppressLineNumbers w:val="0"/>
        <w:spacing w:line="540" w:lineRule="atLeast"/>
        <w:ind w:left="0" w:firstLine="1860"/>
      </w:pPr>
      <w:r>
        <w:rPr>
          <w:rFonts w:hint="eastAsia" w:ascii="仿宋" w:hAnsi="仿宋" w:eastAsia="仿宋" w:cs="仿宋"/>
        </w:rPr>
        <w:t>  张红岩　县财政局局长</w:t>
      </w:r>
    </w:p>
    <w:p>
      <w:pPr>
        <w:pStyle w:val="2"/>
        <w:keepNext w:val="0"/>
        <w:keepLines w:val="0"/>
        <w:widowControl/>
        <w:suppressLineNumbers w:val="0"/>
        <w:spacing w:line="540" w:lineRule="atLeast"/>
        <w:ind w:left="0" w:firstLine="1860"/>
      </w:pPr>
      <w:r>
        <w:rPr>
          <w:rFonts w:hint="eastAsia" w:ascii="仿宋" w:hAnsi="仿宋" w:eastAsia="仿宋" w:cs="仿宋"/>
        </w:rPr>
        <w:t>  周  书　县编办主任</w:t>
      </w:r>
    </w:p>
    <w:p>
      <w:pPr>
        <w:pStyle w:val="2"/>
        <w:keepNext w:val="0"/>
        <w:keepLines w:val="0"/>
        <w:widowControl/>
        <w:suppressLineNumbers w:val="0"/>
        <w:spacing w:line="540" w:lineRule="atLeast"/>
        <w:ind w:left="0" w:firstLine="1860"/>
      </w:pPr>
      <w:r>
        <w:rPr>
          <w:rFonts w:hint="eastAsia" w:ascii="仿宋" w:hAnsi="仿宋" w:eastAsia="仿宋" w:cs="仿宋"/>
        </w:rPr>
        <w:t>李留群</w:t>
      </w:r>
      <w:r>
        <w:rPr>
          <w:rFonts w:ascii="仿宋_GB2312" w:eastAsia="仿宋_GB2312" w:cs="仿宋_GB2312"/>
          <w:sz w:val="31"/>
          <w:szCs w:val="31"/>
        </w:rPr>
        <w:t xml:space="preserve">  </w:t>
      </w:r>
      <w:r>
        <w:rPr>
          <w:rFonts w:hint="default" w:ascii="仿宋_GB2312" w:eastAsia="仿宋_GB2312" w:cs="仿宋_GB2312"/>
          <w:sz w:val="31"/>
          <w:szCs w:val="31"/>
        </w:rPr>
        <w:t>县卫计委主任</w:t>
      </w:r>
    </w:p>
    <w:p>
      <w:pPr>
        <w:pStyle w:val="2"/>
        <w:keepNext w:val="0"/>
        <w:keepLines w:val="0"/>
        <w:widowControl/>
        <w:suppressLineNumbers w:val="0"/>
        <w:spacing w:line="540" w:lineRule="atLeast"/>
        <w:ind w:left="0" w:firstLine="1860"/>
      </w:pPr>
      <w:r>
        <w:rPr>
          <w:rFonts w:hint="eastAsia" w:ascii="仿宋" w:hAnsi="仿宋" w:eastAsia="仿宋" w:cs="仿宋"/>
        </w:rPr>
        <w:t>冀国斌　县公安局副政委</w:t>
      </w:r>
    </w:p>
    <w:p>
      <w:pPr>
        <w:pStyle w:val="2"/>
        <w:keepNext w:val="0"/>
        <w:keepLines w:val="0"/>
        <w:widowControl/>
        <w:suppressLineNumbers w:val="0"/>
        <w:spacing w:line="540" w:lineRule="atLeast"/>
        <w:ind w:left="0" w:firstLine="1860"/>
      </w:pPr>
      <w:r>
        <w:rPr>
          <w:rFonts w:hint="eastAsia" w:ascii="仿宋" w:hAnsi="仿宋" w:eastAsia="仿宋" w:cs="仿宋"/>
        </w:rPr>
        <w:t>王保东　县纪委监委派驻第九纪检组组长</w:t>
      </w:r>
    </w:p>
    <w:p>
      <w:pPr>
        <w:pStyle w:val="2"/>
        <w:keepNext w:val="0"/>
        <w:keepLines w:val="0"/>
        <w:widowControl/>
        <w:suppressLineNumbers w:val="0"/>
        <w:spacing w:line="540" w:lineRule="atLeast"/>
        <w:ind w:left="0" w:firstLine="615"/>
      </w:pPr>
      <w:r>
        <w:rPr>
          <w:rFonts w:hint="eastAsia" w:ascii="仿宋" w:hAnsi="仿宋" w:eastAsia="仿宋" w:cs="仿宋"/>
        </w:rPr>
        <w:t>领导小组下设办公室，办公室设在县教育局，邱应征同志任办公室主任，办公室工作人员名单如下：</w:t>
      </w:r>
    </w:p>
    <w:p>
      <w:pPr>
        <w:pStyle w:val="2"/>
        <w:keepNext w:val="0"/>
        <w:keepLines w:val="0"/>
        <w:widowControl/>
        <w:suppressLineNumbers w:val="0"/>
        <w:spacing w:line="540" w:lineRule="atLeast"/>
        <w:ind w:left="0" w:firstLine="615"/>
      </w:pPr>
      <w:r>
        <w:rPr>
          <w:rStyle w:val="5"/>
          <w:rFonts w:hint="eastAsia" w:ascii="仿宋" w:hAnsi="仿宋" w:eastAsia="仿宋" w:cs="仿宋"/>
        </w:rPr>
        <w:t>主  任：</w:t>
      </w:r>
      <w:r>
        <w:rPr>
          <w:rFonts w:hint="eastAsia" w:ascii="仿宋" w:hAnsi="仿宋" w:eastAsia="仿宋" w:cs="仿宋"/>
        </w:rPr>
        <w:t>邱应征　县教育局党组书记、局长</w:t>
      </w:r>
    </w:p>
    <w:p>
      <w:pPr>
        <w:pStyle w:val="2"/>
        <w:keepNext w:val="0"/>
        <w:keepLines w:val="0"/>
        <w:widowControl/>
        <w:suppressLineNumbers w:val="0"/>
        <w:spacing w:line="540" w:lineRule="atLeast"/>
        <w:ind w:left="0" w:firstLine="615"/>
      </w:pPr>
      <w:r>
        <w:rPr>
          <w:rStyle w:val="5"/>
          <w:rFonts w:hint="eastAsia" w:ascii="仿宋" w:hAnsi="仿宋" w:eastAsia="仿宋" w:cs="仿宋"/>
        </w:rPr>
        <w:t>副主任：</w:t>
      </w:r>
      <w:r>
        <w:rPr>
          <w:rFonts w:hint="eastAsia" w:ascii="仿宋" w:hAnsi="仿宋" w:eastAsia="仿宋" w:cs="仿宋"/>
        </w:rPr>
        <w:t>李奎武　县教育局党组成员、教师进修学校校长</w:t>
      </w:r>
    </w:p>
    <w:p>
      <w:pPr>
        <w:pStyle w:val="2"/>
        <w:keepNext w:val="0"/>
        <w:keepLines w:val="0"/>
        <w:widowControl/>
        <w:suppressLineNumbers w:val="0"/>
        <w:spacing w:line="540" w:lineRule="atLeast"/>
        <w:ind w:left="0" w:firstLine="615"/>
      </w:pPr>
      <w:r>
        <w:rPr>
          <w:rStyle w:val="5"/>
          <w:rFonts w:hint="eastAsia" w:ascii="仿宋" w:hAnsi="仿宋" w:eastAsia="仿宋" w:cs="仿宋"/>
        </w:rPr>
        <w:t>成  员：</w:t>
      </w:r>
      <w:r>
        <w:rPr>
          <w:rFonts w:hint="eastAsia" w:ascii="仿宋" w:hAnsi="仿宋" w:eastAsia="仿宋" w:cs="仿宋"/>
        </w:rPr>
        <w:t>丁前进　县教育局教师教育股股长</w:t>
      </w:r>
    </w:p>
    <w:p>
      <w:pPr>
        <w:pStyle w:val="2"/>
        <w:keepNext w:val="0"/>
        <w:keepLines w:val="0"/>
        <w:widowControl/>
        <w:suppressLineNumbers w:val="0"/>
        <w:spacing w:line="540" w:lineRule="atLeast"/>
        <w:ind w:left="0" w:firstLine="615"/>
      </w:pPr>
      <w:r>
        <w:rPr>
          <w:rFonts w:hint="eastAsia" w:ascii="仿宋" w:hAnsi="仿宋" w:eastAsia="仿宋" w:cs="仿宋"/>
        </w:rPr>
        <w:t>        葛宏生　县教育局人事股股长</w:t>
      </w:r>
    </w:p>
    <w:p>
      <w:pPr>
        <w:pStyle w:val="2"/>
        <w:keepNext w:val="0"/>
        <w:keepLines w:val="0"/>
        <w:widowControl/>
        <w:suppressLineNumbers w:val="0"/>
        <w:spacing w:line="540" w:lineRule="atLeast"/>
        <w:ind w:left="0" w:firstLine="615"/>
      </w:pPr>
      <w:r>
        <w:rPr>
          <w:rFonts w:hint="eastAsia" w:ascii="仿宋" w:hAnsi="仿宋" w:eastAsia="仿宋" w:cs="仿宋"/>
        </w:rPr>
        <w:t>        柳书波　县教育局办公室主任</w:t>
      </w:r>
    </w:p>
    <w:p>
      <w:pPr>
        <w:pStyle w:val="2"/>
        <w:keepNext w:val="0"/>
        <w:keepLines w:val="0"/>
        <w:widowControl/>
        <w:suppressLineNumbers w:val="0"/>
        <w:spacing w:line="540" w:lineRule="atLeast"/>
        <w:ind w:left="0" w:firstLine="615"/>
      </w:pPr>
      <w:r>
        <w:rPr>
          <w:rFonts w:hint="eastAsia" w:ascii="仿宋" w:hAnsi="仿宋" w:eastAsia="仿宋" w:cs="仿宋"/>
        </w:rPr>
        <w:t>        张中阳　县教育局基础教育股股长</w:t>
      </w:r>
    </w:p>
    <w:p>
      <w:pPr>
        <w:pStyle w:val="2"/>
        <w:keepNext w:val="0"/>
        <w:keepLines w:val="0"/>
        <w:widowControl/>
        <w:suppressLineNumbers w:val="0"/>
        <w:spacing w:line="540" w:lineRule="atLeast"/>
        <w:ind w:left="0" w:firstLine="615"/>
      </w:pPr>
      <w:r>
        <w:rPr>
          <w:rFonts w:hint="eastAsia" w:ascii="仿宋" w:hAnsi="仿宋" w:eastAsia="仿宋" w:cs="仿宋"/>
        </w:rPr>
        <w:t>        王海涛　县教育局规划财务股股长</w:t>
      </w:r>
    </w:p>
    <w:p>
      <w:pPr>
        <w:pStyle w:val="2"/>
        <w:keepNext w:val="0"/>
        <w:keepLines w:val="0"/>
        <w:widowControl/>
        <w:suppressLineNumbers w:val="0"/>
        <w:spacing w:line="540" w:lineRule="atLeast"/>
        <w:ind w:left="0" w:firstLine="615"/>
      </w:pPr>
      <w:r>
        <w:rPr>
          <w:rFonts w:hint="eastAsia" w:ascii="仿宋" w:hAnsi="仿宋" w:eastAsia="仿宋" w:cs="仿宋"/>
        </w:rPr>
        <w:t>        李建辉　县教育局体卫艺股股长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0"/>
      </w:pPr>
      <w:r>
        <w:rPr>
          <w:rFonts w:hint="eastAsia" w:ascii="仿宋" w:hAnsi="仿宋" w:eastAsia="仿宋" w:cs="仿宋"/>
          <w:color w:val="000000"/>
          <w:sz w:val="31"/>
          <w:szCs w:val="31"/>
        </w:rPr>
        <w:br w:type="page"/>
      </w:r>
      <w:r>
        <w:rPr>
          <w:rFonts w:hint="eastAsia" w:ascii="仿宋" w:hAnsi="仿宋" w:eastAsia="仿宋" w:cs="仿宋"/>
          <w:sz w:val="31"/>
          <w:szCs w:val="31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120" w:beforeAutospacing="0" w:line="555" w:lineRule="atLeast"/>
        <w:ind w:left="0" w:firstLine="0"/>
        <w:jc w:val="center"/>
      </w:pPr>
      <w:r>
        <w:rPr>
          <w:rFonts w:hint="eastAsia" w:ascii="黑体" w:hAnsi="宋体" w:eastAsia="黑体" w:cs="黑体"/>
          <w:sz w:val="48"/>
          <w:szCs w:val="48"/>
        </w:rPr>
        <w:t>上蔡县2021年特岗教师招聘面试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 w:line="555" w:lineRule="atLeast"/>
        <w:ind w:left="0" w:firstLine="0"/>
        <w:jc w:val="center"/>
      </w:pPr>
      <w:r>
        <w:rPr>
          <w:rFonts w:hint="eastAsia" w:ascii="黑体" w:hAnsi="宋体" w:eastAsia="黑体" w:cs="黑体"/>
          <w:spacing w:val="15"/>
          <w:sz w:val="48"/>
          <w:szCs w:val="48"/>
        </w:rPr>
        <w:t>说课评分标准</w:t>
      </w:r>
    </w:p>
    <w:tbl>
      <w:tblPr>
        <w:tblW w:w="8715" w:type="dxa"/>
        <w:tblCellSpacing w:w="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1440"/>
        <w:gridCol w:w="14"/>
        <w:gridCol w:w="6162"/>
        <w:gridCol w:w="5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项   目</w:t>
            </w:r>
          </w:p>
        </w:tc>
        <w:tc>
          <w:tcPr>
            <w:tcW w:w="6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内     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仪容、仪表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（10分）</w:t>
            </w:r>
          </w:p>
        </w:tc>
        <w:tc>
          <w:tcPr>
            <w:tcW w:w="6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谈吐举止文明、体态动作恰当得体、表情自然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容</w:t>
            </w:r>
          </w:p>
        </w:tc>
        <w:tc>
          <w:tcPr>
            <w:tcW w:w="13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教材分析、处理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（25分）</w:t>
            </w:r>
          </w:p>
        </w:tc>
        <w:tc>
          <w:tcPr>
            <w:tcW w:w="6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教材的地位及作用分析准确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8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教学目标及确立目标的依据恰当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8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重点、难点确定准确，依据合理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8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教学内容的组织与安排合理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8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学生状况分析得准确，采取对策恰当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8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教学方法、手段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（25分）</w:t>
            </w:r>
          </w:p>
        </w:tc>
        <w:tc>
          <w:tcPr>
            <w:tcW w:w="6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教学方法及选择的依据恰当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8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教学方法灵活、实用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8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教学设计有新意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8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实验、教具、电教等教学手段运用恰当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8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教学程序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（20分）</w:t>
            </w:r>
          </w:p>
        </w:tc>
        <w:tc>
          <w:tcPr>
            <w:tcW w:w="6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新课导入自然、新颖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8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新课讲解透彻，重点突出、难点突破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8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能合理运用教学资源并有效辅助教学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8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体现多样的课堂互动，有效地引导学生积极主动地参与学习过程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8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能客观地预估教学效果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8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各环节过渡自然，时间分配合理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8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基本功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（20分）</w:t>
            </w:r>
          </w:p>
        </w:tc>
        <w:tc>
          <w:tcPr>
            <w:tcW w:w="6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语言清晰、流畅，逻辑性强，能用普通话交流、讲课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8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板书设计精当，字迹工整、准确、美观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8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教态自然、大方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8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讲授内容具体，教学结构与展示合理，详略得当，层次分明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45" w:beforeAutospacing="0" w:line="420" w:lineRule="atLeast"/>
        <w:ind w:left="0" w:firstLine="480"/>
      </w:pPr>
      <w:r>
        <w:rPr>
          <w:rFonts w:hint="eastAsia" w:ascii="仿宋" w:hAnsi="仿宋" w:eastAsia="仿宋" w:cs="仿宋"/>
          <w:sz w:val="24"/>
          <w:szCs w:val="24"/>
        </w:rPr>
        <w:t>备注：音乐、体育、美术、信息技术学科说课总分为60分，各项标准分数为上述标准的60%。</w:t>
      </w:r>
    </w:p>
    <w:p>
      <w:pPr>
        <w:pStyle w:val="2"/>
        <w:keepNext w:val="0"/>
        <w:keepLines w:val="0"/>
        <w:widowControl/>
        <w:suppressLineNumbers w:val="0"/>
        <w:spacing w:line="540" w:lineRule="atLeast"/>
      </w:pPr>
      <w:r>
        <w:rPr>
          <w:rFonts w:hint="eastAsia" w:ascii="仿宋" w:hAnsi="仿宋" w:eastAsia="仿宋" w:cs="仿宋"/>
          <w:color w:val="000000"/>
          <w:sz w:val="24"/>
          <w:szCs w:val="24"/>
        </w:rPr>
        <w:br w:type="page"/>
      </w:r>
      <w:r>
        <w:t> </w:t>
      </w:r>
    </w:p>
    <w:p>
      <w:pPr>
        <w:pStyle w:val="2"/>
        <w:keepNext w:val="0"/>
        <w:keepLines w:val="0"/>
        <w:widowControl/>
        <w:suppressLineNumbers w:val="0"/>
        <w:spacing w:before="45" w:beforeAutospacing="0" w:line="420" w:lineRule="atLeast"/>
        <w:ind w:left="0" w:firstLine="645"/>
      </w:pPr>
      <w:r>
        <w:rPr>
          <w:rFonts w:hint="eastAsia" w:ascii="仿宋" w:hAnsi="仿宋" w:eastAsia="仿宋" w:cs="仿宋"/>
          <w:sz w:val="31"/>
          <w:szCs w:val="31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after="120" w:afterAutospacing="0" w:line="540" w:lineRule="atLeast"/>
        <w:ind w:left="0" w:firstLine="0"/>
        <w:jc w:val="center"/>
      </w:pPr>
      <w:r>
        <w:rPr>
          <w:rFonts w:hint="eastAsia" w:ascii="宋体" w:hAnsi="宋体" w:eastAsia="宋体" w:cs="宋体"/>
          <w:sz w:val="36"/>
          <w:szCs w:val="36"/>
        </w:rPr>
        <w:t>上蔡县中小学使用教材版本</w:t>
      </w:r>
    </w:p>
    <w:tbl>
      <w:tblPr>
        <w:tblW w:w="0" w:type="auto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837"/>
        <w:gridCol w:w="1306"/>
        <w:gridCol w:w="1569"/>
        <w:gridCol w:w="387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line="24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学段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line="24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学科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line="24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年级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line="24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版</w:t>
            </w:r>
            <w:r>
              <w:rPr>
                <w:bdr w:val="none" w:color="auto" w:sz="0" w:space="0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line="24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审</w:t>
            </w:r>
            <w:r>
              <w:rPr>
                <w:bdr w:val="none" w:color="auto" w:sz="0" w:space="0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line="24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line="24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line="24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七年级下册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line="24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人民教育出版社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line="24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教育部审定2016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line="24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line="24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七年级下册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line="24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华东师范大学出版社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line="24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教育部审定2012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line="24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line="24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七年级下册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line="24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人民教育出版社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line="24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教育部审定2012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line="24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地理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line="24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七年级下册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line="24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湖南教育出版社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line="24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教育部审定2012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line="24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物理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line="24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八年级上册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line="24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人民教育出版社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line="24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教育部审定2012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line="24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化学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line="24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九年级上册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line="24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人民教育出版社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line="24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教育部审定2012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line="24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生物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line="24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七年级上册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line="24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人民教育出版社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line="24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教育部审定2012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line="24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line="24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line="24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四年级下册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line="24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人民教育出版社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line="24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教育部审定2019（2019年12月第1版）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line="24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line="24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四年级下册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line="24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北京师范大学出版社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line="24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教育部审定2013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line="24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line="24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四年级下册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line="24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科学普及出版社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line="24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教育部审定2013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line="24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道德与法治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line="24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四年级下册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line="24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人民教育出版社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line="24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教育部审定2019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line="24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科学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line="24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四年级下册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line="24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教育科学出版社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line="24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国家教材委员会专家委员会审核通过2019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45" w:lineRule="atLeast"/>
        <w:ind w:left="0" w:firstLine="0"/>
      </w:pPr>
      <w:r>
        <w:rPr>
          <w:rFonts w:hint="eastAsia" w:ascii="仿宋" w:hAnsi="仿宋" w:eastAsia="仿宋" w:cs="仿宋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45" w:lineRule="atLeast"/>
        <w:ind w:left="0" w:firstLine="0"/>
      </w:pPr>
      <w:r>
        <w:rPr>
          <w:rFonts w:hint="eastAsia" w:ascii="仿宋" w:hAnsi="仿宋" w:eastAsia="仿宋" w:cs="仿宋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45" w:lineRule="atLeast"/>
        <w:ind w:left="0" w:firstLine="0"/>
      </w:pPr>
      <w:r>
        <w:rPr>
          <w:rFonts w:hint="eastAsia" w:ascii="黑体" w:hAnsi="宋体" w:eastAsia="黑体" w:cs="黑体"/>
          <w:color w:val="000000"/>
          <w:sz w:val="43"/>
          <w:szCs w:val="43"/>
        </w:rPr>
        <w:br w:type="page"/>
      </w:r>
      <w:r>
        <w:rPr>
          <w:rFonts w:hint="eastAsia" w:ascii="仿宋" w:hAnsi="仿宋" w:eastAsia="仿宋" w:cs="仿宋"/>
        </w:rPr>
        <w:t>附件4</w:t>
      </w:r>
    </w:p>
    <w:p>
      <w:pPr>
        <w:pStyle w:val="2"/>
        <w:keepNext w:val="0"/>
        <w:keepLines w:val="0"/>
        <w:widowControl/>
        <w:suppressLineNumbers w:val="0"/>
        <w:spacing w:line="675" w:lineRule="atLeast"/>
        <w:jc w:val="center"/>
      </w:pPr>
      <w:r>
        <w:rPr>
          <w:rFonts w:hint="eastAsia" w:ascii="黑体" w:hAnsi="宋体" w:eastAsia="黑体" w:cs="黑体"/>
          <w:sz w:val="43"/>
          <w:szCs w:val="43"/>
        </w:rPr>
        <w:t>面试加权计算办法说明</w:t>
      </w:r>
    </w:p>
    <w:p>
      <w:pPr>
        <w:pStyle w:val="2"/>
        <w:keepNext w:val="0"/>
        <w:keepLines w:val="0"/>
        <w:widowControl/>
        <w:suppressLineNumbers w:val="0"/>
        <w:spacing w:line="675" w:lineRule="atLeast"/>
      </w:pPr>
      <w:r>
        <w:rPr>
          <w:rFonts w:hint="eastAsia" w:ascii="仿宋" w:hAnsi="仿宋" w:eastAsia="仿宋" w:cs="仿宋"/>
          <w:sz w:val="43"/>
          <w:szCs w:val="43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15"/>
      </w:pPr>
      <w:r>
        <w:rPr>
          <w:rFonts w:hint="eastAsia" w:ascii="仿宋" w:hAnsi="仿宋" w:eastAsia="仿宋" w:cs="仿宋"/>
        </w:rPr>
        <w:t>面试加权计算办法是在面试中，如同一科目人数较多需分场进行时，为了确保面试工作的公平、公正而采取的一种办法。即：考生面试成绩=（本科目总平均分÷该考场平均分）×该考生面试分数。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15"/>
      </w:pPr>
      <w:r>
        <w:rPr>
          <w:rFonts w:hint="eastAsia" w:ascii="仿宋" w:hAnsi="仿宋" w:eastAsia="仿宋" w:cs="仿宋"/>
        </w:rPr>
        <w:t>例如：语文设立两个考场，是同一个科目，因此语文的面试成绩需要乘一个加权数。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15"/>
      </w:pPr>
      <w:r>
        <w:rPr>
          <w:rFonts w:hint="eastAsia" w:ascii="仿宋" w:hAnsi="仿宋" w:eastAsia="仿宋" w:cs="仿宋"/>
        </w:rPr>
        <w:t>语文考场A：总分：1522.42，实际参考人数20人，考场平均分76.12。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15"/>
      </w:pPr>
      <w:r>
        <w:rPr>
          <w:rFonts w:hint="eastAsia" w:ascii="仿宋" w:hAnsi="仿宋" w:eastAsia="仿宋" w:cs="仿宋"/>
        </w:rPr>
        <w:t>语文考场B：总分：1494.88，实际参考人数18人，考场平均分83.05。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15"/>
      </w:pPr>
      <w:r>
        <w:rPr>
          <w:rFonts w:hint="eastAsia" w:ascii="仿宋" w:hAnsi="仿宋" w:eastAsia="仿宋" w:cs="仿宋"/>
        </w:rPr>
        <w:t>两个考场总分为3017.30，总参考人数为38人，则本职位总平均分为79.40。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15"/>
      </w:pPr>
      <w:r>
        <w:rPr>
          <w:rFonts w:hint="eastAsia" w:ascii="仿宋" w:hAnsi="仿宋" w:eastAsia="仿宋" w:cs="仿宋"/>
        </w:rPr>
        <w:t>根据上述计算公式，这两个考场的加权数分别为：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15"/>
      </w:pPr>
      <w:r>
        <w:rPr>
          <w:rFonts w:hint="eastAsia" w:ascii="仿宋" w:hAnsi="仿宋" w:eastAsia="仿宋" w:cs="仿宋"/>
        </w:rPr>
        <w:t>语文考场A的加权系数：79.40÷76.12=1.04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15"/>
      </w:pPr>
      <w:r>
        <w:rPr>
          <w:rFonts w:hint="eastAsia" w:ascii="仿宋" w:hAnsi="仿宋" w:eastAsia="仿宋" w:cs="仿宋"/>
        </w:rPr>
        <w:t>语文考场B的加权系数：79.40÷83.05=0.96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15"/>
      </w:pPr>
      <w:r>
        <w:rPr>
          <w:rFonts w:hint="eastAsia" w:ascii="仿宋" w:hAnsi="仿宋" w:eastAsia="仿宋" w:cs="仿宋"/>
        </w:rPr>
        <w:t>加权系数保留两位小数，四舍五入。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15"/>
      </w:pPr>
      <w:r>
        <w:rPr>
          <w:rFonts w:hint="eastAsia" w:ascii="仿宋" w:hAnsi="仿宋" w:eastAsia="仿宋" w:cs="仿宋"/>
        </w:rPr>
        <w:t>考生的最后面试成绩=该考生的面试分数×该考场的加权系数。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15"/>
      </w:pPr>
      <w:r>
        <w:rPr>
          <w:rFonts w:hint="eastAsia" w:ascii="仿宋" w:hAnsi="仿宋" w:eastAsia="仿宋" w:cs="仿宋"/>
        </w:rPr>
        <w:t>考生的最后面试成绩保留到小数点后第二位，四舍五入。</w:t>
      </w:r>
    </w:p>
    <w:p>
      <w:pPr>
        <w:pStyle w:val="2"/>
        <w:keepNext w:val="0"/>
        <w:keepLines w:val="0"/>
        <w:widowControl/>
        <w:suppressLineNumbers w:val="0"/>
        <w:spacing w:line="540" w:lineRule="atLeas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1D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2021-09-03T08:45:59Z</dcterms:created>
  <dc:creator>123</dc:creator>
  <cp:lastModifiedBy>@_@</cp:lastModifiedBy>
  <dcterms:modified xsi:type="dcterms:W3CDTF">2021-09-03T08:46:40Z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B63C267AAA9A4447AE8982E14ADB3562</vt:lpwstr>
  </property>
</Properties>
</file>