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40" w:lineRule="atLeast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-15"/>
          <w:sz w:val="24"/>
          <w:szCs w:val="24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15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-15"/>
          <w:sz w:val="24"/>
          <w:szCs w:val="24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5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龙陵县2021年教育体育系统县城学校公开选调教师经历业绩信息采集表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19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一、诚信承诺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</w:trPr>
        <w:tc>
          <w:tcPr>
            <w:tcW w:w="9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48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本人填报的《经历业绩信息采集表》所有内容，以及提供的相关证书、证件等材料，均为本人真实信息。如有隐瞒、伪造或弄虚作假，本人将自动退出公开选调，并承担相应责任。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48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60" w:lineRule="atLeast"/>
              <w:ind w:left="0" w:right="0" w:firstLine="48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承诺人签名：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19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二、基本信息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1390"/>
        <w:gridCol w:w="1390"/>
        <w:gridCol w:w="1406"/>
        <w:gridCol w:w="1390"/>
        <w:gridCol w:w="1391"/>
        <w:gridCol w:w="1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姓  名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性  别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民  族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政 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面  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出 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年  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籍  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出生地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入 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时  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作时间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身  份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考  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时  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现工作单位及职务（职称）</w:t>
            </w:r>
          </w:p>
        </w:tc>
        <w:tc>
          <w:tcPr>
            <w:tcW w:w="841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19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三、学习教育经历</w:t>
      </w:r>
      <w:r>
        <w:rPr>
          <w:rFonts w:ascii="楷体_GB2312" w:hAnsi="宋体" w:eastAsia="楷体_GB2312" w:cs="楷体_GB2312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（按照学历从高到低填写大</w:t>
      </w:r>
      <w:r>
        <w:rPr>
          <w:rFonts w:hint="default" w:ascii="楷体_GB2312" w:hAnsi="Microsoft YaHei UI" w:eastAsia="楷体_GB2312" w:cs="楷体_GB2312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学专科及</w:t>
      </w:r>
      <w:r>
        <w:rPr>
          <w:rFonts w:hint="default" w:ascii="楷体_GB2312" w:hAnsi="宋体" w:eastAsia="楷体_GB2312" w:cs="楷体_GB2312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以上受教育情况）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4"/>
        <w:gridCol w:w="1682"/>
        <w:gridCol w:w="2835"/>
        <w:gridCol w:w="1589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学制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学历学位</w:t>
            </w:r>
          </w:p>
        </w:tc>
        <w:tc>
          <w:tcPr>
            <w:tcW w:w="2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学习时间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19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四、工作任职经历</w:t>
      </w:r>
      <w:r>
        <w:rPr>
          <w:rFonts w:hint="default" w:ascii="楷体_GB2312" w:hAnsi="Microsoft YaHei UI" w:eastAsia="楷体_GB2312" w:cs="楷体_GB2312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（包括挂职、跟班学习等经历）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97"/>
        <w:gridCol w:w="5078"/>
        <w:gridCol w:w="2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7F7F7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4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7F7F7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工作单位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部门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职务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、级别</w:t>
            </w:r>
          </w:p>
        </w:tc>
        <w:tc>
          <w:tcPr>
            <w:tcW w:w="2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7F7F7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分管或承担工作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30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00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45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55" w:lineRule="atLeast"/>
        <w:ind w:left="0" w:right="0" w:firstLine="24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楷体_GB2312" w:hAnsi="Microsoft YaHei UI" w:eastAsia="楷体_GB2312" w:cs="楷体_GB2312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注：1. 起止年月的填写采用阿拉伯数字，且前后要衔接。例如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1991.08-1997.11</w:t>
      </w:r>
      <w:r>
        <w:rPr>
          <w:rFonts w:hint="default" w:ascii="楷体_GB2312" w:hAnsi="Microsoft YaHei UI" w:eastAsia="楷体_GB2312" w:cs="楷体_GB2312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1997.11-2000.02</w:t>
      </w:r>
      <w:r>
        <w:rPr>
          <w:rFonts w:hint="default" w:ascii="楷体_GB2312" w:hAnsi="Microsoft YaHei UI" w:eastAsia="楷体_GB2312" w:cs="楷体_GB2312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55" w:lineRule="atLeast"/>
        <w:ind w:left="0" w:right="0" w:firstLine="7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楷体_GB2312" w:hAnsi="Microsoft YaHei UI" w:eastAsia="楷体_GB2312" w:cs="楷体_GB2312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2. 工作岗位、职务、职称、级别任一项变动的，请分栏填写。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55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19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五、工作业绩</w:t>
      </w:r>
      <w:r>
        <w:rPr>
          <w:rFonts w:hint="default" w:ascii="楷体_GB2312" w:hAnsi="Microsoft YaHei UI" w:eastAsia="楷体_GB2312" w:cs="楷体_GB2312"/>
          <w:i w:val="0"/>
          <w:iCs w:val="0"/>
          <w:caps w:val="0"/>
          <w:color w:val="333333"/>
          <w:spacing w:val="-15"/>
          <w:sz w:val="24"/>
          <w:szCs w:val="24"/>
          <w:bdr w:val="none" w:color="auto" w:sz="0" w:space="0"/>
          <w:shd w:val="clear" w:fill="FFFFFF"/>
        </w:rPr>
        <w:t>（填写业绩时，要明确个人在工作中发挥的作用及取得的成效)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9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7F7F7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业绩情况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5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履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业 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(从事日常工作、履行岗位职责情况，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所教班级或学科教学成绩在本辖区内考试排名情况等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250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字以内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86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19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六、奖惩情况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24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奖励情况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9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both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（一）集体奖励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both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（二）个人奖励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24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受处分处罚等情况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楷体_GB2312" w:hAnsi="Microsoft YaHei UI" w:eastAsia="楷体_GB2312" w:cs="楷体_GB2312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注：1．本人获得奖励情况按国家级、省部级、市厅级及以下顺次填写，请注明获奖授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08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楷体_GB2312" w:hAnsi="Microsoft YaHei UI" w:eastAsia="楷体_GB2312" w:cs="楷体_GB2312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予时间、授予单位、项目内容和获奖等级；集体奖项涉及多人的，注明本人在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08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楷体_GB2312" w:hAnsi="Microsoft YaHei UI" w:eastAsia="楷体_GB2312" w:cs="楷体_GB2312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获奖人中的排序。因同一事项获多次奖励的只写最高层级奖励。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楷体_GB2312" w:hAnsi="Microsoft YaHei UI" w:eastAsia="楷体_GB2312" w:cs="楷体_GB2312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2．受处分处罚等情况应写明时间、原因和给予处分处罚的机关及类别。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19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19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七、考核情况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1692"/>
        <w:gridCol w:w="1692"/>
        <w:gridCol w:w="1693"/>
        <w:gridCol w:w="1693"/>
        <w:gridCol w:w="1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2018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考核等次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2019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考核等次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2020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考核等次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55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楷体_GB2312" w:hAnsi="Microsoft YaHei UI" w:eastAsia="楷体_GB2312" w:cs="楷体_GB2312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9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8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255" w:lineRule="atLeast"/>
              <w:ind w:left="0" w:right="0"/>
              <w:jc w:val="both"/>
            </w:pPr>
            <w:r>
              <w:rPr>
                <w:rFonts w:hint="default" w:ascii="楷体_GB2312" w:hAnsi="Microsoft YaHei UI" w:eastAsia="楷体_GB2312" w:cs="楷体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255" w:lineRule="atLeast"/>
              <w:ind w:left="0" w:right="0"/>
              <w:jc w:val="both"/>
            </w:pPr>
            <w:r>
              <w:rPr>
                <w:rFonts w:hint="default" w:ascii="楷体_GB2312" w:hAnsi="Microsoft YaHei UI" w:eastAsia="楷体_GB2312" w:cs="楷体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255" w:lineRule="atLeast"/>
              <w:ind w:left="0" w:right="0"/>
              <w:jc w:val="both"/>
            </w:pPr>
            <w:r>
              <w:rPr>
                <w:rFonts w:hint="default" w:ascii="楷体_GB2312" w:hAnsi="Microsoft YaHei UI" w:eastAsia="楷体_GB2312" w:cs="楷体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255" w:lineRule="atLeast"/>
              <w:ind w:left="0" w:right="0"/>
              <w:jc w:val="both"/>
            </w:pPr>
            <w:r>
              <w:rPr>
                <w:rFonts w:hint="default" w:ascii="楷体_GB2312" w:hAnsi="Microsoft YaHei UI" w:eastAsia="楷体_GB2312" w:cs="楷体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255" w:lineRule="atLeast"/>
              <w:ind w:left="0" w:right="0"/>
              <w:jc w:val="both"/>
            </w:pPr>
            <w:r>
              <w:rPr>
                <w:rFonts w:hint="default" w:ascii="楷体_GB2312" w:hAnsi="Microsoft YaHei UI" w:eastAsia="楷体_GB2312" w:cs="楷体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255" w:lineRule="atLeast"/>
              <w:ind w:left="0" w:right="0"/>
              <w:jc w:val="both"/>
            </w:pPr>
            <w:r>
              <w:rPr>
                <w:rFonts w:hint="default" w:ascii="楷体_GB2312" w:hAnsi="Microsoft YaHei UI" w:eastAsia="楷体_GB2312" w:cs="楷体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255" w:lineRule="atLeast"/>
              <w:ind w:left="0" w:right="0"/>
              <w:jc w:val="both"/>
            </w:pPr>
            <w:r>
              <w:rPr>
                <w:rFonts w:hint="default" w:ascii="楷体_GB2312" w:hAnsi="Microsoft YaHei UI" w:eastAsia="楷体_GB2312" w:cs="楷体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255" w:lineRule="atLeast"/>
              <w:ind w:left="0" w:right="0"/>
              <w:jc w:val="both"/>
            </w:pPr>
            <w:r>
              <w:rPr>
                <w:rFonts w:hint="default" w:ascii="楷体_GB2312" w:hAnsi="Microsoft YaHei UI" w:eastAsia="楷体_GB2312" w:cs="楷体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255" w:lineRule="atLeast"/>
              <w:ind w:left="0" w:right="0"/>
              <w:jc w:val="both"/>
            </w:pPr>
            <w:r>
              <w:rPr>
                <w:rFonts w:hint="default" w:ascii="楷体_GB2312" w:hAnsi="Microsoft YaHei UI" w:eastAsia="楷体_GB2312" w:cs="楷体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年    月    日（盖章）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255" w:lineRule="atLeast"/>
              <w:ind w:left="0" w:right="0"/>
              <w:jc w:val="both"/>
            </w:pPr>
            <w:r>
              <w:rPr>
                <w:rFonts w:hint="default" w:ascii="楷体_GB2312" w:hAnsi="Microsoft YaHei UI" w:eastAsia="楷体_GB2312" w:cs="楷体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5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2021-07-30T07:43:01Z</dcterms:created>
  <dc:creator>123</dc:creator>
  <cp:lastModifiedBy>@_@</cp:lastModifiedBy>
  <dcterms:modified xsi:type="dcterms:W3CDTF">2021-07-30T07:43:27Z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D7CD9DD647E54C4F9824BDD71758A65F</vt:lpwstr>
  </property>
</Properties>
</file>