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lang w:eastAsia="zh-CN"/>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w:t>
      </w:r>
      <w:r>
        <w:rPr>
          <w:rFonts w:hint="eastAsia" w:ascii="Times New Roman" w:hAnsi="Times New Roman" w:eastAsia="楷体" w:cs="Times New Roman"/>
          <w:spacing w:val="-24"/>
          <w:sz w:val="24"/>
          <w:szCs w:val="24"/>
          <w:lang w:eastAsia="zh-CN"/>
        </w:rPr>
        <w:t>国内</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w:t>
      </w:r>
      <w:r>
        <w:rPr>
          <w:rFonts w:hint="eastAsia" w:ascii="Times New Roman" w:hAnsi="Times New Roman" w:eastAsia="楷体" w:cs="Times New Roman"/>
          <w:spacing w:val="-24"/>
          <w:sz w:val="24"/>
          <w:szCs w:val="24"/>
          <w:lang w:val="en-US" w:eastAsia="zh-CN"/>
        </w:rPr>
        <w:t>3</w:t>
      </w:r>
      <w:bookmarkStart w:id="0" w:name="_GoBack"/>
      <w:bookmarkEnd w:id="0"/>
      <w:r>
        <w:rPr>
          <w:rFonts w:ascii="Times New Roman" w:hAnsi="Times New Roman" w:eastAsia="楷体" w:cs="Times New Roman"/>
          <w:spacing w:val="-24"/>
          <w:sz w:val="24"/>
          <w:szCs w:val="24"/>
        </w:rPr>
        <w:t>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hint="eastAsia" w:ascii="仿宋_GB2312" w:hAnsi="仿宋_GB2312" w:eastAsia="仿宋_GB2312" w:cs="仿宋_GB2312"/>
          <w:i w:val="0"/>
          <w:caps w:val="0"/>
          <w:color w:val="333333"/>
          <w:spacing w:val="0"/>
          <w:sz w:val="30"/>
          <w:szCs w:val="30"/>
          <w:shd w:val="clear" w:fill="FFFFFF"/>
          <w:lang w:val="en-US" w:eastAsia="zh-C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A0470"/>
    <w:rsid w:val="016E4ADC"/>
    <w:rsid w:val="0542203F"/>
    <w:rsid w:val="0C3E54EB"/>
    <w:rsid w:val="0C55291E"/>
    <w:rsid w:val="0F5C46FD"/>
    <w:rsid w:val="120817FE"/>
    <w:rsid w:val="141074FD"/>
    <w:rsid w:val="171D619F"/>
    <w:rsid w:val="1C7053A6"/>
    <w:rsid w:val="1FC12702"/>
    <w:rsid w:val="242A0470"/>
    <w:rsid w:val="28D6400E"/>
    <w:rsid w:val="2E7D009C"/>
    <w:rsid w:val="2EDB15DB"/>
    <w:rsid w:val="38C97018"/>
    <w:rsid w:val="3934199E"/>
    <w:rsid w:val="3C0B699A"/>
    <w:rsid w:val="3CA56FDC"/>
    <w:rsid w:val="41C305F5"/>
    <w:rsid w:val="43174A94"/>
    <w:rsid w:val="501C5AB0"/>
    <w:rsid w:val="511C59C8"/>
    <w:rsid w:val="654116A4"/>
    <w:rsid w:val="7820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0</Words>
  <Characters>0</Characters>
  <Lines>0</Lines>
  <Paragraphs>0</Paragraphs>
  <TotalTime>175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2021-06-16T01:26:00Z</dcterms:created>
  <dc:creator>冯静</dc:creator>
  <cp:lastModifiedBy>Administrator</cp:lastModifiedBy>
  <dcterms:modified xsi:type="dcterms:W3CDTF">2021-07-15T03:46:18Z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362F81C6E20842E3B4F6D7D1B8C1AA0C</vt:lpwstr>
  </property>
</Properties>
</file>