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AE" w:rsidRDefault="00E16571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>初中生物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学科</w:t>
      </w:r>
      <w:r>
        <w:rPr>
          <w:rFonts w:hint="eastAsia"/>
          <w:sz w:val="32"/>
          <w:szCs w:val="32"/>
        </w:rPr>
        <w:t>）</w:t>
      </w:r>
    </w:p>
    <w:p w:rsidR="00A645AE" w:rsidRDefault="00E165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教材版本：江苏教育出版社</w:t>
      </w:r>
      <w:r>
        <w:rPr>
          <w:rFonts w:hint="eastAsia"/>
          <w:sz w:val="28"/>
          <w:szCs w:val="28"/>
        </w:rPr>
        <w:t xml:space="preserve"> 2014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月第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版</w:t>
      </w:r>
    </w:p>
    <w:p w:rsidR="00A645AE" w:rsidRDefault="00E165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教材名称：生物学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七年级上册</w:t>
      </w:r>
    </w:p>
    <w:p w:rsidR="00A645AE" w:rsidRDefault="00E1657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875"/>
        <w:gridCol w:w="2355"/>
        <w:gridCol w:w="1139"/>
        <w:gridCol w:w="3000"/>
        <w:gridCol w:w="1148"/>
      </w:tblGrid>
      <w:tr w:rsidR="00A645AE">
        <w:trPr>
          <w:trHeight w:val="1179"/>
        </w:trPr>
        <w:tc>
          <w:tcPr>
            <w:tcW w:w="875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355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ind w:firstLineChars="400" w:firstLine="840"/>
              <w:rPr>
                <w:rFonts w:asciiTheme="minorEastAsia" w:hAnsiTheme="minorEastAsia" w:cstheme="minorEastAsia"/>
                <w:szCs w:val="21"/>
              </w:rPr>
            </w:pPr>
            <w:bookmarkStart w:id="0" w:name="_GoBack"/>
            <w:bookmarkEnd w:id="0"/>
            <w:r>
              <w:rPr>
                <w:rFonts w:asciiTheme="minorEastAsia" w:hAnsiTheme="minorEastAsia" w:cstheme="minorEastAsia" w:hint="eastAsia"/>
                <w:szCs w:val="21"/>
              </w:rPr>
              <w:t>题目</w:t>
            </w:r>
          </w:p>
        </w:tc>
        <w:tc>
          <w:tcPr>
            <w:tcW w:w="1139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Cs w:val="21"/>
              </w:rPr>
              <w:t>课型</w:t>
            </w:r>
          </w:p>
        </w:tc>
        <w:tc>
          <w:tcPr>
            <w:tcW w:w="3000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ind w:firstLineChars="500" w:firstLine="105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单元</w:t>
            </w:r>
          </w:p>
        </w:tc>
        <w:tc>
          <w:tcPr>
            <w:tcW w:w="1148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Cs w:val="21"/>
              </w:rPr>
              <w:t>课时</w:t>
            </w:r>
          </w:p>
        </w:tc>
      </w:tr>
      <w:tr w:rsidR="00A645AE">
        <w:trPr>
          <w:trHeight w:val="1179"/>
        </w:trPr>
        <w:tc>
          <w:tcPr>
            <w:tcW w:w="875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一</w:t>
            </w:r>
          </w:p>
        </w:tc>
        <w:tc>
          <w:tcPr>
            <w:tcW w:w="2355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第一节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植物细胞的结构和功能</w:t>
            </w:r>
          </w:p>
        </w:tc>
        <w:tc>
          <w:tcPr>
            <w:tcW w:w="1139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新授课</w:t>
            </w:r>
          </w:p>
        </w:tc>
        <w:tc>
          <w:tcPr>
            <w:tcW w:w="3000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单元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生物体的结构层次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第三章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细胞是生命活动的基本单位</w:t>
            </w:r>
          </w:p>
        </w:tc>
        <w:tc>
          <w:tcPr>
            <w:tcW w:w="1148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第一课时</w:t>
            </w:r>
          </w:p>
        </w:tc>
      </w:tr>
      <w:tr w:rsidR="00A645AE">
        <w:trPr>
          <w:trHeight w:val="1179"/>
        </w:trPr>
        <w:tc>
          <w:tcPr>
            <w:tcW w:w="875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二</w:t>
            </w:r>
          </w:p>
        </w:tc>
        <w:tc>
          <w:tcPr>
            <w:tcW w:w="2355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第三节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细胞的分裂和分化</w:t>
            </w:r>
          </w:p>
        </w:tc>
        <w:tc>
          <w:tcPr>
            <w:tcW w:w="1139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新授课</w:t>
            </w:r>
          </w:p>
        </w:tc>
        <w:tc>
          <w:tcPr>
            <w:tcW w:w="3000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单元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生物体的结构层次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第三章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细胞是生命活动的基本单位</w:t>
            </w:r>
          </w:p>
        </w:tc>
        <w:tc>
          <w:tcPr>
            <w:tcW w:w="1148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第一课时</w:t>
            </w:r>
          </w:p>
        </w:tc>
      </w:tr>
      <w:tr w:rsidR="00A645AE">
        <w:trPr>
          <w:trHeight w:val="1179"/>
        </w:trPr>
        <w:tc>
          <w:tcPr>
            <w:tcW w:w="875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三</w:t>
            </w:r>
          </w:p>
        </w:tc>
        <w:tc>
          <w:tcPr>
            <w:tcW w:w="2355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第一节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单细胞生物</w:t>
            </w:r>
          </w:p>
        </w:tc>
        <w:tc>
          <w:tcPr>
            <w:tcW w:w="1139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新授课</w:t>
            </w:r>
          </w:p>
        </w:tc>
        <w:tc>
          <w:tcPr>
            <w:tcW w:w="3000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单元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生物体的结构层次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第四章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生物体的组成</w:t>
            </w:r>
          </w:p>
        </w:tc>
        <w:tc>
          <w:tcPr>
            <w:tcW w:w="1148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第一课时</w:t>
            </w:r>
          </w:p>
        </w:tc>
      </w:tr>
      <w:tr w:rsidR="00A645AE">
        <w:trPr>
          <w:trHeight w:val="1238"/>
        </w:trPr>
        <w:tc>
          <w:tcPr>
            <w:tcW w:w="875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四</w:t>
            </w:r>
          </w:p>
        </w:tc>
        <w:tc>
          <w:tcPr>
            <w:tcW w:w="2355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第一节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植物种子的萌发</w:t>
            </w:r>
          </w:p>
        </w:tc>
        <w:tc>
          <w:tcPr>
            <w:tcW w:w="1139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新授课</w:t>
            </w:r>
          </w:p>
        </w:tc>
        <w:tc>
          <w:tcPr>
            <w:tcW w:w="3000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单元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生物圈中的绿色植物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第五章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绿色植物的一生</w:t>
            </w:r>
          </w:p>
        </w:tc>
        <w:tc>
          <w:tcPr>
            <w:tcW w:w="1148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第一课时</w:t>
            </w:r>
          </w:p>
        </w:tc>
      </w:tr>
      <w:tr w:rsidR="00A645AE">
        <w:trPr>
          <w:trHeight w:val="1238"/>
        </w:trPr>
        <w:tc>
          <w:tcPr>
            <w:tcW w:w="875" w:type="dxa"/>
          </w:tcPr>
          <w:p w:rsidR="00A645AE" w:rsidRDefault="00A645AE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A645AE" w:rsidRDefault="00E16571">
            <w:pPr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五</w:t>
            </w:r>
          </w:p>
        </w:tc>
        <w:tc>
          <w:tcPr>
            <w:tcW w:w="2355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第四节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植物茎的输导导功能</w:t>
            </w:r>
          </w:p>
        </w:tc>
        <w:tc>
          <w:tcPr>
            <w:tcW w:w="1139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新授课</w:t>
            </w:r>
          </w:p>
        </w:tc>
        <w:tc>
          <w:tcPr>
            <w:tcW w:w="3000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单元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生物圈中的绿色植物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第五章</w:t>
            </w:r>
          </w:p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绿色植物的一生</w:t>
            </w:r>
          </w:p>
        </w:tc>
        <w:tc>
          <w:tcPr>
            <w:tcW w:w="1148" w:type="dxa"/>
          </w:tcPr>
          <w:p w:rsidR="00A645AE" w:rsidRDefault="00E1657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第一课时</w:t>
            </w:r>
          </w:p>
        </w:tc>
      </w:tr>
    </w:tbl>
    <w:p w:rsidR="00A645AE" w:rsidRDefault="00A645AE"/>
    <w:p w:rsidR="00A645AE" w:rsidRDefault="00A645AE"/>
    <w:p w:rsidR="00A645AE" w:rsidRDefault="00A645AE"/>
    <w:p w:rsidR="00A645AE" w:rsidRDefault="00A645AE"/>
    <w:p w:rsidR="00A645AE" w:rsidRDefault="00A645AE"/>
    <w:sectPr w:rsidR="00A645AE" w:rsidSect="00A64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571" w:rsidRDefault="00E16571" w:rsidP="00F05094">
      <w:r>
        <w:separator/>
      </w:r>
    </w:p>
  </w:endnote>
  <w:endnote w:type="continuationSeparator" w:id="1">
    <w:p w:rsidR="00E16571" w:rsidRDefault="00E16571" w:rsidP="00F05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571" w:rsidRDefault="00E16571" w:rsidP="00F05094">
      <w:r>
        <w:separator/>
      </w:r>
    </w:p>
  </w:footnote>
  <w:footnote w:type="continuationSeparator" w:id="1">
    <w:p w:rsidR="00E16571" w:rsidRDefault="00E16571" w:rsidP="00F050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5AE"/>
    <w:rsid w:val="00A645AE"/>
    <w:rsid w:val="00E16571"/>
    <w:rsid w:val="00F05094"/>
    <w:rsid w:val="08E37C68"/>
    <w:rsid w:val="144A5E8E"/>
    <w:rsid w:val="21AE7A13"/>
    <w:rsid w:val="38D36D7D"/>
    <w:rsid w:val="535A3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5A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45A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05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05094"/>
    <w:rPr>
      <w:kern w:val="2"/>
      <w:sz w:val="18"/>
      <w:szCs w:val="18"/>
    </w:rPr>
  </w:style>
  <w:style w:type="paragraph" w:styleId="a5">
    <w:name w:val="footer"/>
    <w:basedOn w:val="a"/>
    <w:link w:val="Char0"/>
    <w:rsid w:val="00F05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0509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2021-06-15T00:14:00Z</dcterms:created>
  <dcterms:modified xsi:type="dcterms:W3CDTF">2021-06-15T04:53:00Z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