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海南省申请教师资格人员体检表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34" w:beforeLines="10" w:after="34" w:afterLines="10" w:line="360" w:lineRule="exact"/>
        <w:textAlignment w:val="auto"/>
        <w:rPr>
          <w:rFonts w:hint="eastAsia" w:ascii="宋体" w:hAnsi="宋体" w:cs="宋体"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Cs/>
          <w:sz w:val="28"/>
          <w:szCs w:val="28"/>
          <w:shd w:val="clear" w:color="auto" w:fill="FFFFFF"/>
        </w:rPr>
        <w:t xml:space="preserve">身份证明号：                    </w:t>
      </w:r>
      <w:r>
        <w:rPr>
          <w:rFonts w:hint="eastAsia" w:ascii="宋体" w:hAnsi="宋体" w:cs="宋体"/>
          <w:bCs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bCs/>
          <w:sz w:val="28"/>
          <w:szCs w:val="28"/>
          <w:shd w:val="clear" w:color="auto" w:fill="FFFFFF"/>
        </w:rPr>
        <w:t xml:space="preserve"> 签发机关：</w:t>
      </w:r>
    </w:p>
    <w:tbl>
      <w:tblPr>
        <w:tblStyle w:val="2"/>
        <w:tblW w:w="10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71"/>
        <w:gridCol w:w="1151"/>
        <w:gridCol w:w="1294"/>
        <w:gridCol w:w="790"/>
        <w:gridCol w:w="1445"/>
        <w:gridCol w:w="849"/>
        <w:gridCol w:w="765"/>
        <w:gridCol w:w="94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年龄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性别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民族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一寸照片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（加盖医院公章）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工作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单位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联系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 往 病 史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本人如实填写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1.肝炎     2.结核     3.皮肤病     4.性传播性疾病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5.精神病   6.其他</w:t>
            </w:r>
          </w:p>
          <w:p>
            <w:pPr>
              <w:autoSpaceDN w:val="0"/>
              <w:spacing w:line="300" w:lineRule="exact"/>
              <w:ind w:firstLine="2100" w:firstLineChars="1000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受检者确认签字：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眼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裸眼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视力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右：</w:t>
            </w: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矫正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视力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右：矫正度数</w:t>
            </w: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左：</w:t>
            </w: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左：矫正度数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色觉检查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彩色图案及彩色数码检查：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色觉检查图名称：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单色识别能力检查：（色觉异常者查此项）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红（   ） 黄（   ） 绿（   ） 蓝（   ） 紫（   ）</w:t>
            </w: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眼病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内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血压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发育情况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心脏及血管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呼吸系统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神经系统</w:t>
            </w:r>
          </w:p>
        </w:tc>
        <w:tc>
          <w:tcPr>
            <w:tcW w:w="255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腹部器官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肝：               脾：                肾：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外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身高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jc w:val="righ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厘米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体重</w:t>
            </w:r>
          </w:p>
        </w:tc>
        <w:tc>
          <w:tcPr>
            <w:tcW w:w="3999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ind w:firstLine="840" w:firstLineChars="400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千克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皮肤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面部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颈部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脊柱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四肢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关节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耳喉鼻科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听力</w:t>
            </w:r>
          </w:p>
        </w:tc>
        <w:tc>
          <w:tcPr>
            <w:tcW w:w="3529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左耳        米，右耳        米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嗅觉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耳鼻咽喉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口</w:t>
            </w:r>
          </w:p>
          <w:p>
            <w:pPr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腔</w:t>
            </w:r>
          </w:p>
          <w:p>
            <w:pPr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科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唇腭</w:t>
            </w:r>
          </w:p>
        </w:tc>
        <w:tc>
          <w:tcPr>
            <w:tcW w:w="4378" w:type="dxa"/>
            <w:gridSpan w:val="4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是否</w:t>
            </w:r>
          </w:p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口吃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牙齿</w:t>
            </w:r>
          </w:p>
        </w:tc>
        <w:tc>
          <w:tcPr>
            <w:tcW w:w="4378" w:type="dxa"/>
            <w:gridSpan w:val="4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</w:rPr>
              <w:t>（齿缺失——————+——————）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26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其他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胸部透视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肝功能检验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转氨酶：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97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体检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结论</w:t>
            </w:r>
          </w:p>
        </w:tc>
        <w:tc>
          <w:tcPr>
            <w:tcW w:w="3529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主检医师签名：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体检医院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意见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体检医院盖章：</w:t>
            </w:r>
          </w:p>
          <w:p>
            <w:pPr>
              <w:autoSpaceDN w:val="0"/>
              <w:spacing w:line="300" w:lineRule="exac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</w:p>
          <w:p>
            <w:pPr>
              <w:autoSpaceDN w:val="0"/>
              <w:spacing w:line="300" w:lineRule="exact"/>
              <w:jc w:val="right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beforeLines="10" w:after="0" w:afterLines="0" w:line="2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.体检医院为县级（含县级）以上医院；2.“既往病史”一拦，申请者必须如实填写，如发现隐瞒严重病史，不符合教师资格认定条件，即使已认定，经查实仍将取消资格；3.主检医师作体检结论要填写合格、不合格两种结论，并简要说明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beforeLines="10" w:after="0" w:afterLines="0" w:line="2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  <w:sectPr>
          <w:pgSz w:w="11906" w:h="16838"/>
          <w:pgMar w:top="1814" w:right="1417" w:bottom="1440" w:left="1474" w:header="851" w:footer="1446" w:gutter="0"/>
          <w:cols w:space="720" w:num="1"/>
          <w:rtlGutter w:val="0"/>
          <w:docGrid w:type="lines" w:linePitch="32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E3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2021-04-23T03:43:16Z</dcterms:created>
  <dc:creator>Admin</dc:creator>
  <cp:lastModifiedBy>何世养</cp:lastModifiedBy>
  <dcterms:modified xsi:type="dcterms:W3CDTF">2021-04-23T03:43:23Z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