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D3D3D"/>
          <w:spacing w:val="0"/>
          <w:sz w:val="43"/>
          <w:szCs w:val="43"/>
          <w:shd w:val="clear" w:fill="FFFFFF"/>
        </w:rPr>
        <w:t>泰州市教育局直属学校2021年公开招聘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D3D3D"/>
          <w:spacing w:val="0"/>
          <w:sz w:val="43"/>
          <w:szCs w:val="43"/>
          <w:shd w:val="clear" w:fill="FFFFFF"/>
        </w:rPr>
        <w:t>教师面试方案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43"/>
          <w:szCs w:val="43"/>
          <w:shd w:val="clear" w:fill="FFFFFF"/>
        </w:rPr>
        <w:t>      </w:t>
      </w:r>
      <w:r>
        <w:rPr>
          <w:rFonts w:ascii="黑体" w:hAnsi="宋体" w:eastAsia="黑体" w:cs="黑体"/>
          <w:i w:val="0"/>
          <w:caps w:val="0"/>
          <w:color w:val="3D3D3D"/>
          <w:spacing w:val="0"/>
          <w:sz w:val="27"/>
          <w:szCs w:val="27"/>
          <w:shd w:val="clear" w:fill="FFFFFF"/>
        </w:rPr>
        <w:t>一、 面试形式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根据《泰州市教育局直属学</w:t>
      </w: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校2021年公开招聘教师公告》规定：面试采用模拟上课、模拟上课加专业技能测试两种形式。面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试成绩总分为100分，60分为最低合格线，不合格者不得进入下一环节。面试成绩保留两位小数，第三位小数按“四舍五入”办法处理。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小学体育、初中体育、高中音乐岗位面试采用模拟上课加专业技能测试形式，其它岗位采用模拟上课形式。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面试采用模拟上课加专业技能测试形式的岗位，模拟上课和专业技能测试成绩均采用百分制计算，面试成绩按模拟上课成绩占面试成绩60%、专业技能测试成绩占面试成绩40%的比例计算。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27"/>
          <w:szCs w:val="27"/>
          <w:shd w:val="clear" w:fill="FFFFFF"/>
        </w:rPr>
        <w:t>二、 模拟上课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模拟上课不指定教材版本和年级，模拟上课题本由评委现场提供。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27"/>
          <w:szCs w:val="27"/>
          <w:shd w:val="clear" w:fill="FFFFFF"/>
        </w:rPr>
        <w:t>三、专业技能测试内容与方式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（仅供参考，评委可根据实际情况进行调整）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1.体育学科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具体测试项目考试时公布。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2.音乐学科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（1）钢琴（35%）：考生自行准备一首独奏曲目，演奏时间不超过3分钟，评委根据曲目难度及现场演奏表现评分。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（2）声乐（35%）：考生自行准备一首歌曲，以美声唱法或民族唱法表现，可自备伴奏带（U盘拷贝，MP3格式，不得使用手机播放），或选择清唱。演唱时间不超过3分钟，评委根据曲目难度及现场演唱表现评分。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（3）技能加试（30%）：考生自选除键盘以外的乐器、舞蹈或戏曲，时间不超过3分钟。其中：乐器、伴奏音乐（U盘拷贝，MP3格式，不得使用手机播放）自备。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27"/>
          <w:szCs w:val="27"/>
          <w:shd w:val="clear" w:fill="FFFFFF"/>
        </w:rPr>
        <w:t>四、其他事项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shd w:val="clear" w:fill="FFFFFF"/>
        </w:rPr>
        <w:t>1. 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面试时间：2021年4月24日（星期六）。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2.每个考生备课时间为60分钟，模拟上课时间不超过15分钟。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27"/>
          <w:szCs w:val="27"/>
          <w:shd w:val="clear" w:fill="FFFFFF"/>
        </w:rPr>
        <w:t>3.未尽事项，以《泰州市教育局直属学校2021年公开招聘教师公告》为准。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A4A4B"/>
    <w:rsid w:val="204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2021-04-16T01:53:00Z</dcterms:created>
  <dc:creator>圈丶</dc:creator>
  <cp:lastModifiedBy>圈丶</cp:lastModifiedBy>
  <dcterms:modified xsi:type="dcterms:W3CDTF">2021-04-16T01:54:33Z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