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D2" w:rsidRPr="00B320D2" w:rsidRDefault="00B320D2" w:rsidP="00B320D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5"/>
        <w:gridCol w:w="3945"/>
        <w:gridCol w:w="840"/>
        <w:gridCol w:w="1605"/>
      </w:tblGrid>
      <w:tr w:rsidR="00B320D2" w:rsidRPr="00B320D2" w:rsidTr="00B320D2">
        <w:trPr>
          <w:trHeight w:val="945"/>
        </w:trPr>
        <w:tc>
          <w:tcPr>
            <w:tcW w:w="9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微软雅黑" w:cs="宋体"/>
                <w:color w:val="3D3D3D"/>
                <w:sz w:val="32"/>
                <w:szCs w:val="32"/>
              </w:rPr>
            </w:pPr>
            <w:r w:rsidRPr="00B320D2">
              <w:rPr>
                <w:rFonts w:ascii="方正小标宋简体" w:eastAsia="方正小标宋简体" w:hAnsi="微软雅黑" w:cs="宋体" w:hint="eastAsia"/>
                <w:color w:val="3D3D3D"/>
                <w:sz w:val="32"/>
                <w:szCs w:val="32"/>
              </w:rPr>
              <w:t>2021年汶上县事业单位“优才计划”（教育类）</w:t>
            </w:r>
            <w:r w:rsidRPr="00B320D2">
              <w:rPr>
                <w:rFonts w:ascii="方正小标宋简体" w:eastAsia="方正小标宋简体" w:hAnsi="微软雅黑" w:cs="宋体" w:hint="eastAsia"/>
                <w:color w:val="3D3D3D"/>
                <w:sz w:val="32"/>
                <w:szCs w:val="32"/>
              </w:rPr>
              <w:br/>
            </w:r>
            <w:r w:rsidRPr="00B320D2">
              <w:rPr>
                <w:rFonts w:ascii="方正小标宋简体" w:eastAsia="方正小标宋简体" w:hAnsi="微软雅黑" w:cs="宋体" w:hint="eastAsia"/>
                <w:color w:val="3D3D3D"/>
                <w:sz w:val="32"/>
                <w:szCs w:val="32"/>
              </w:rPr>
              <w:t> </w:t>
            </w:r>
            <w:r w:rsidRPr="00B320D2">
              <w:rPr>
                <w:rFonts w:ascii="方正小标宋简体" w:eastAsia="方正小标宋简体" w:hAnsi="微软雅黑" w:cs="宋体" w:hint="eastAsia"/>
                <w:color w:val="3D3D3D"/>
                <w:sz w:val="32"/>
                <w:szCs w:val="32"/>
              </w:rPr>
              <w:t xml:space="preserve"> </w:t>
            </w:r>
            <w:r w:rsidRPr="00B320D2">
              <w:rPr>
                <w:rFonts w:ascii="方正小标宋简体" w:eastAsia="方正小标宋简体" w:hAnsi="微软雅黑" w:cs="宋体" w:hint="eastAsia"/>
                <w:color w:val="3D3D3D"/>
                <w:sz w:val="32"/>
                <w:szCs w:val="32"/>
              </w:rPr>
              <w:t> </w:t>
            </w:r>
            <w:r w:rsidRPr="00B320D2">
              <w:rPr>
                <w:rFonts w:ascii="方正小标宋简体" w:eastAsia="方正小标宋简体" w:hAnsi="微软雅黑" w:cs="宋体" w:hint="eastAsia"/>
                <w:color w:val="3D3D3D"/>
                <w:sz w:val="32"/>
                <w:szCs w:val="32"/>
              </w:rPr>
              <w:t xml:space="preserve"> 面试现场资格审查分组</w:t>
            </w: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报考单位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报考职位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人数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时间</w:t>
            </w: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26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4月15日</w:t>
            </w: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br/>
              <w:t>    8:00</w:t>
            </w: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27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28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29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30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31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4月15日</w:t>
            </w: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br/>
              <w:t>    10:00</w:t>
            </w: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32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33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汶上县第三高级中学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35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汶上县第三高级中学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36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汶上县第三高级中学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38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化学教师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汶上县第三高级中学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39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4月15日</w:t>
            </w: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br/>
              <w:t>    14:00</w:t>
            </w: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汶上县第三高级中学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40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汶上县第三高级中学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41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43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44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45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46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汶上县第一实验中学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47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信息技术教师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汶上县第二实验中学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48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汶上县第二实验中学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49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4月15日</w:t>
            </w: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br/>
              <w:t>    16:00</w:t>
            </w: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汶上县第三实验中学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51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汶上县第四实验中学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55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汶上县第五实验中学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56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汶上县第五实验中学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58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汶上县高级职业技术学校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59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语文文化课教师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汶上县高级职业技术学校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61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英语文化课教师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汶上县高级职业技术学校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63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化学文化课教师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lastRenderedPageBreak/>
              <w:t>汶上县高级职业技术学校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64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汶上县高级职业技术学校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65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信息技术专业课教师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B320D2" w:rsidRPr="00B320D2" w:rsidTr="00B320D2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汶上县高级职业技术学校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67</w:t>
            </w:r>
            <w:r w:rsidRPr="00B320D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医学专业课教师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B320D2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D2" w:rsidRPr="00B320D2" w:rsidRDefault="00B320D2" w:rsidP="00B320D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</w:tbl>
    <w:p w:rsidR="00B320D2" w:rsidRPr="00B320D2" w:rsidRDefault="00B320D2" w:rsidP="00B320D2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D3D3D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20D2"/>
    <w:rsid w:val="00323B43"/>
    <w:rsid w:val="003D37D8"/>
    <w:rsid w:val="004358AB"/>
    <w:rsid w:val="0064020C"/>
    <w:rsid w:val="008811B0"/>
    <w:rsid w:val="008B7726"/>
    <w:rsid w:val="00B320D2"/>
    <w:rsid w:val="00B559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B320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2021-04-14T01:57:00Z</dcterms:created>
  <dcterms:modified xsi:type="dcterms:W3CDTF">2021-04-14T01:57:00Z</dcterms:modified>
</cp:coreProperties>
</file>