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泰安市各县市区教师资格认定公告发布网址和现场确认点</w:t>
      </w:r>
    </w:p>
    <w:tbl>
      <w:tblPr>
        <w:tblStyle w:val="6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泰安六中新校区格物楼（泰安市泰山区花园路266号）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0538-6368118 6368229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http://www.sdtaishan.gov.cn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岱岳区教育和体育局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关注微信公众号“岱岳教育” 微信号：daiyuejiaoyu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新泰市行政审批服务局负一楼（新泰市东周路698号）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0538-7251783      13290130572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0538-3210210 3219119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http://www.feicheng.gov.cn/ 或关注微信公众号“肥城教育发布”，微信号：fcjyfb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宁阳县师资培训中心（宁阳县杏岗路598号宁阳职业中专院内师训楼二楼）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东平县教育和体育局</w:t>
            </w:r>
          </w:p>
        </w:tc>
        <w:tc>
          <w:tcPr>
            <w:tcW w:w="44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</w:rPr>
              <w:t>东平县府后街东平县政务服务中心一楼教体局窗口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0538-2092790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http://www.dongping.gov.cn/</w:t>
            </w:r>
          </w:p>
        </w:tc>
      </w:tr>
    </w:tbl>
    <w:p>
      <w:pPr>
        <w:rPr>
          <w:b/>
          <w:bCs/>
          <w:sz w:val="32"/>
          <w:szCs w:val="32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157" w:right="1803" w:bottom="115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1B51CF"/>
    <w:rsid w:val="002140DA"/>
    <w:rsid w:val="00255319"/>
    <w:rsid w:val="002833C9"/>
    <w:rsid w:val="003071FC"/>
    <w:rsid w:val="00352BB1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D5998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5EA0337"/>
    <w:rsid w:val="49782A35"/>
    <w:rsid w:val="497874FA"/>
    <w:rsid w:val="4A4D060E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C31101B"/>
    <w:rsid w:val="7DE57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Administrator</cp:lastModifiedBy>
  <cp:lastPrinted>2018-03-08T07:47:00Z</cp:lastPrinted>
  <dcterms:modified xsi:type="dcterms:W3CDTF">2021-03-18T09:03:12Z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