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D6" w:rsidRDefault="00F71C9A">
      <w:pPr>
        <w:spacing w:line="578" w:lineRule="exact"/>
        <w:jc w:val="left"/>
        <w:rPr>
          <w:rFonts w:ascii="方正黑体" w:eastAsia="方正黑体" w:hAnsi="方正黑体" w:cs="方正黑体"/>
          <w:sz w:val="32"/>
          <w:szCs w:val="32"/>
        </w:rPr>
      </w:pPr>
      <w:r>
        <w:rPr>
          <w:rFonts w:ascii="方正黑体" w:eastAsia="方正黑体" w:hAnsi="方正黑体" w:cs="方正黑体" w:hint="eastAsia"/>
          <w:sz w:val="32"/>
          <w:szCs w:val="32"/>
        </w:rPr>
        <w:t>附件</w:t>
      </w:r>
      <w:r>
        <w:rPr>
          <w:rFonts w:ascii="方正黑体" w:eastAsia="方正黑体" w:hAnsi="方正黑体" w:cs="方正黑体" w:hint="eastAsia"/>
          <w:sz w:val="32"/>
          <w:szCs w:val="32"/>
        </w:rPr>
        <w:t>4:</w:t>
      </w:r>
    </w:p>
    <w:p w:rsidR="006760D6" w:rsidRDefault="006760D6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760D6" w:rsidRDefault="00F71C9A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赫章县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年招募乡村幼儿教育志愿者报名、笔试、面试现场疫情防控要求</w:t>
      </w:r>
    </w:p>
    <w:p w:rsidR="006760D6" w:rsidRDefault="006760D6">
      <w:pPr>
        <w:spacing w:line="578" w:lineRule="exact"/>
        <w:ind w:firstLineChars="100" w:firstLine="440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6760D6" w:rsidRDefault="00F71C9A">
      <w:pPr>
        <w:spacing w:line="578" w:lineRule="exact"/>
        <w:ind w:firstLineChars="200" w:firstLine="640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为切实做好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年我县公开招募乡村幼儿教育志愿者报名、笔试及面试工作期间新冠肺炎防控工作，保障招募工作安全、顺利开展，根据“外防输入、内防反弹”疫情防控的总体要求，结合招募工作实际，特对我县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年公开招募乡村幼儿教育志愿者报名、笔试及进入面试考生新冠肺炎疫情防控作以下具体要求：</w:t>
      </w:r>
    </w:p>
    <w:p w:rsidR="006760D6" w:rsidRDefault="00F71C9A">
      <w:pPr>
        <w:spacing w:line="578" w:lineRule="exact"/>
        <w:ind w:firstLineChars="200" w:firstLine="640"/>
        <w:jc w:val="left"/>
        <w:rPr>
          <w:rFonts w:ascii="方正黑体" w:eastAsia="方正黑体" w:hAnsi="方正黑体" w:cs="方正黑体"/>
          <w:sz w:val="32"/>
          <w:szCs w:val="32"/>
        </w:rPr>
      </w:pPr>
      <w:r>
        <w:rPr>
          <w:rFonts w:ascii="方正黑体" w:eastAsia="方正黑体" w:hAnsi="方正黑体" w:cs="方正黑体" w:hint="eastAsia"/>
          <w:sz w:val="32"/>
          <w:szCs w:val="32"/>
        </w:rPr>
        <w:t>一、报名、笔试及面试现场考生疫情防控要求</w:t>
      </w:r>
    </w:p>
    <w:p w:rsidR="006760D6" w:rsidRDefault="00F71C9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（一）“</w:t>
      </w:r>
      <w:r>
        <w:rPr>
          <w:rFonts w:ascii="仿宋_GB2312" w:eastAsia="仿宋_GB2312" w:hAnsi="仿宋_GB2312" w:cs="仿宋_GB2312" w:hint="eastAsia"/>
          <w:sz w:val="32"/>
          <w:szCs w:val="32"/>
        </w:rPr>
        <w:t>贵州健康码”</w:t>
      </w:r>
      <w:r>
        <w:rPr>
          <w:rFonts w:ascii="仿宋_GB2312" w:eastAsia="仿宋_GB2312" w:hAnsi="仿宋_GB2312" w:cs="仿宋_GB2312" w:hint="eastAsia"/>
          <w:sz w:val="32"/>
          <w:szCs w:val="32"/>
        </w:rPr>
        <w:t>、“</w:t>
      </w:r>
      <w:r>
        <w:rPr>
          <w:rFonts w:ascii="仿宋_GB2312" w:eastAsia="仿宋_GB2312" w:hAnsi="仿宋_GB2312" w:cs="仿宋_GB2312" w:hint="eastAsia"/>
          <w:sz w:val="32"/>
          <w:szCs w:val="32"/>
        </w:rPr>
        <w:t>个人行程码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为绿码</w:t>
      </w:r>
      <w:r w:rsidRPr="00E9098A">
        <w:rPr>
          <w:rFonts w:ascii="仿宋_GB2312" w:eastAsia="仿宋_GB2312" w:hAnsi="仿宋_GB2312" w:cs="仿宋_GB2312" w:hint="eastAsia"/>
          <w:sz w:val="32"/>
          <w:szCs w:val="32"/>
        </w:rPr>
        <w:t>且</w:t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</w:t>
      </w:r>
      <w:r>
        <w:rPr>
          <w:rFonts w:ascii="仿宋_GB2312" w:eastAsia="仿宋_GB2312" w:hAnsi="仿宋_GB2312" w:cs="仿宋_GB2312" w:hint="eastAsia"/>
          <w:sz w:val="32"/>
          <w:szCs w:val="32"/>
        </w:rPr>
        <w:t>体温正常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37. 3</w:t>
      </w:r>
      <w:r>
        <w:rPr>
          <w:rFonts w:ascii="仿宋_GB2312" w:eastAsia="仿宋_GB2312" w:hAnsi="仿宋_GB2312" w:cs="仿宋_GB2312" w:hint="eastAsia"/>
          <w:sz w:val="32"/>
          <w:szCs w:val="32"/>
        </w:rPr>
        <w:t>°</w:t>
      </w:r>
      <w:r>
        <w:rPr>
          <w:rFonts w:ascii="仿宋_GB2312" w:eastAsia="仿宋_GB2312" w:hAnsi="仿宋_GB2312" w:cs="仿宋_GB2312" w:hint="eastAsia"/>
          <w:sz w:val="32"/>
          <w:szCs w:val="32"/>
        </w:rPr>
        <w:t>C)</w:t>
      </w:r>
      <w:r>
        <w:rPr>
          <w:rFonts w:ascii="仿宋_GB2312" w:eastAsia="仿宋_GB2312" w:hAnsi="仿宋_GB2312" w:cs="仿宋_GB2312" w:hint="eastAsia"/>
          <w:sz w:val="32"/>
          <w:szCs w:val="32"/>
        </w:rPr>
        <w:t>的体温监测表</w:t>
      </w:r>
      <w:r>
        <w:rPr>
          <w:rFonts w:ascii="仿宋_GB2312" w:eastAsia="仿宋_GB2312" w:hAnsi="仿宋_GB2312" w:cs="仿宋_GB2312" w:hint="eastAsia"/>
          <w:sz w:val="32"/>
          <w:szCs w:val="32"/>
        </w:rPr>
        <w:t>的考生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方</w:t>
      </w:r>
      <w:r>
        <w:rPr>
          <w:rFonts w:ascii="仿宋_GB2312" w:eastAsia="仿宋_GB2312" w:hAnsi="仿宋_GB2312" w:cs="仿宋_GB2312" w:hint="eastAsia"/>
          <w:sz w:val="32"/>
          <w:szCs w:val="32"/>
        </w:rPr>
        <w:t>可参加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报名、笔试或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 w:rsidR="00B56338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考生需自行准备一次性使用医用口罩，</w:t>
      </w:r>
      <w:r>
        <w:rPr>
          <w:rFonts w:ascii="仿宋_GB2312" w:eastAsia="仿宋_GB2312" w:hAnsi="仿宋_GB2312" w:cs="仿宋_GB2312" w:hint="eastAsia"/>
          <w:sz w:val="32"/>
          <w:szCs w:val="32"/>
        </w:rPr>
        <w:t>未佩戴一次性使用医用口罩的考生不得进入</w:t>
      </w:r>
      <w:r>
        <w:rPr>
          <w:rFonts w:ascii="仿宋_GB2312" w:eastAsia="仿宋_GB2312" w:hAnsi="仿宋_GB2312" w:cs="仿宋_GB2312" w:hint="eastAsia"/>
          <w:sz w:val="32"/>
          <w:szCs w:val="32"/>
        </w:rPr>
        <w:t>相应</w:t>
      </w:r>
      <w:r>
        <w:rPr>
          <w:rFonts w:ascii="仿宋_GB2312" w:eastAsia="仿宋_GB2312" w:hAnsi="仿宋_GB2312" w:cs="仿宋_GB2312" w:hint="eastAsia"/>
          <w:sz w:val="32"/>
          <w:szCs w:val="32"/>
        </w:rPr>
        <w:t>地点</w:t>
      </w:r>
      <w:r>
        <w:rPr>
          <w:rFonts w:ascii="仿宋_GB2312" w:eastAsia="仿宋_GB2312" w:hAnsi="仿宋_GB2312" w:cs="仿宋_GB2312" w:hint="eastAsia"/>
          <w:sz w:val="32"/>
          <w:szCs w:val="32"/>
        </w:rPr>
        <w:t>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报名、笔试或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760D6" w:rsidRDefault="00F71C9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进入相应地点</w:t>
      </w:r>
      <w:r>
        <w:rPr>
          <w:rFonts w:ascii="仿宋_GB2312" w:eastAsia="仿宋_GB2312" w:hAnsi="仿宋_GB2312" w:cs="仿宋_GB2312" w:hint="eastAsia"/>
          <w:sz w:val="32"/>
          <w:szCs w:val="32"/>
        </w:rPr>
        <w:t>后，均须保持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米以上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安全距离，不得扎堆聚集。</w:t>
      </w:r>
    </w:p>
    <w:p w:rsidR="006760D6" w:rsidRDefault="00F71C9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（四）进入笔试或面试的考生疫情防控要求，若在相应时间段上级部门有新的规定，招募领导小组第一时间将在赫章县人民政府网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（网址：</w:t>
      </w:r>
      <w:hyperlink r:id="rId7" w:history="1">
        <w:r>
          <w:rPr>
            <w:rStyle w:val="a6"/>
            <w:rFonts w:ascii="仿宋_GB2312" w:eastAsia="仿宋_GB2312" w:hAnsi="仿宋_GB2312" w:cs="仿宋_GB2312" w:hint="eastAsia"/>
            <w:kern w:val="0"/>
            <w:sz w:val="32"/>
            <w:szCs w:val="32"/>
          </w:rPr>
          <w:t>http://www.gzhezhang.gov.cn/</w:t>
        </w:r>
        <w:r>
          <w:rPr>
            <w:rStyle w:val="a6"/>
            <w:rFonts w:ascii="仿宋_GB2312" w:eastAsia="仿宋_GB2312" w:hAnsi="仿宋_GB2312" w:cs="仿宋_GB2312" w:hint="eastAsia"/>
            <w:kern w:val="0"/>
            <w:sz w:val="32"/>
            <w:szCs w:val="32"/>
          </w:rPr>
          <w:t>）</w:t>
        </w:r>
        <w:r>
          <w:rPr>
            <w:rStyle w:val="a6"/>
            <w:rFonts w:ascii="仿宋_GB2312" w:eastAsia="仿宋_GB2312" w:hAnsi="仿宋_GB2312" w:cs="仿宋_GB2312" w:hint="eastAsia"/>
            <w:color w:val="000000" w:themeColor="text1"/>
            <w:sz w:val="32"/>
            <w:szCs w:val="32"/>
            <w:u w:val="none"/>
          </w:rPr>
          <w:t>上进行公</w:t>
        </w:r>
        <w:r w:rsidR="00E9098A">
          <w:rPr>
            <w:rStyle w:val="a6"/>
            <w:rFonts w:ascii="仿宋_GB2312" w:eastAsia="仿宋_GB2312" w:hAnsi="仿宋_GB2312" w:cs="仿宋_GB2312" w:hint="eastAsia"/>
            <w:color w:val="000000" w:themeColor="text1"/>
            <w:sz w:val="32"/>
            <w:szCs w:val="32"/>
            <w:u w:val="none"/>
          </w:rPr>
          <w:t>告</w:t>
        </w:r>
        <w:r>
          <w:rPr>
            <w:rStyle w:val="a6"/>
            <w:rFonts w:ascii="仿宋_GB2312" w:eastAsia="仿宋_GB2312" w:hAnsi="仿宋_GB2312" w:cs="仿宋_GB2312" w:hint="eastAsia"/>
            <w:color w:val="000000" w:themeColor="text1"/>
            <w:sz w:val="32"/>
            <w:szCs w:val="32"/>
            <w:u w:val="none"/>
          </w:rPr>
          <w:t>新的要求。</w:t>
        </w:r>
      </w:hyperlink>
    </w:p>
    <w:p w:rsidR="006760D6" w:rsidRDefault="00F71C9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（五）考生进入报名、笔试或面试场地均需提供《报考人员健康登记表和健康承诺书》（附件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）和《体温测量登记表》（附件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6760D6" w:rsidRDefault="00F71C9A">
      <w:pPr>
        <w:spacing w:line="578" w:lineRule="exact"/>
        <w:ind w:firstLineChars="200" w:firstLine="640"/>
        <w:jc w:val="left"/>
        <w:rPr>
          <w:rFonts w:ascii="方正黑体" w:eastAsia="方正黑体" w:hAnsi="方正黑体" w:cs="方正黑体"/>
          <w:color w:val="000000"/>
          <w:kern w:val="0"/>
          <w:sz w:val="32"/>
          <w:szCs w:val="32"/>
          <w:lang/>
        </w:rPr>
      </w:pPr>
      <w:r>
        <w:rPr>
          <w:rFonts w:ascii="方正黑体" w:eastAsia="方正黑体" w:hAnsi="方正黑体" w:cs="方正黑体" w:hint="eastAsia"/>
          <w:color w:val="000000"/>
          <w:kern w:val="0"/>
          <w:sz w:val="32"/>
          <w:szCs w:val="32"/>
          <w:lang/>
        </w:rPr>
        <w:t>二、其他疫情防控要求</w:t>
      </w:r>
      <w:bookmarkStart w:id="0" w:name="_GoBack"/>
      <w:bookmarkEnd w:id="0"/>
    </w:p>
    <w:p w:rsidR="006760D6" w:rsidRDefault="00F71C9A">
      <w:pPr>
        <w:spacing w:line="560" w:lineRule="exact"/>
        <w:ind w:firstLineChars="200" w:firstLine="640"/>
        <w:jc w:val="left"/>
        <w:rPr>
          <w:rFonts w:ascii="方正黑体" w:eastAsia="仿宋_GB2312" w:hAnsi="方正黑体" w:cs="方正黑体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仍处于康复或隔离期的病例、无症状感染者、密切接触者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、密切的密切接触者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不得进入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相应地点参加报名、笔试或面试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6760D6" w:rsidRDefault="00F71C9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.14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天内境外来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赫返赫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人员不得进入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相应地点参加报名、笔试或面试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中高风险地区来赫返赫人员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不得进入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相应地点参加报名、笔试或面试。</w:t>
      </w:r>
    </w:p>
    <w:p w:rsidR="006760D6" w:rsidRDefault="00F71C9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4.14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天内重点人员（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境外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来赫返赫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人员、中高风险地区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来赫返赫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人员、确诊病例或无症状感染者的密切接触者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以外的中高风险地区所在地（市、州）来赫返赫考生，需在贵州省范围内持有核酸检测阴性结果证明方可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进入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相应地点参加报名、笔试或面试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省外所有来赫返赫的考生必须持有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天之内的核酸检测阴性结果证明（省外省内检测阴性结果均可）方可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进入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相应地点参加报名、笔试或面试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6760D6" w:rsidRDefault="00F71C9A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因其它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疫情防控要求所产生的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个人原因无法参加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报名、笔试或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面试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的考生，视同放弃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招募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资格。</w:t>
      </w:r>
    </w:p>
    <w:p w:rsidR="006760D6" w:rsidRDefault="006760D6">
      <w:pPr>
        <w:spacing w:line="560" w:lineRule="exact"/>
        <w:ind w:firstLineChars="200" w:firstLine="640"/>
        <w:jc w:val="left"/>
        <w:rPr>
          <w:rFonts w:ascii="方正楷体" w:eastAsia="方正楷体" w:hAnsi="方正楷体" w:cs="方正楷体"/>
          <w:color w:val="000000" w:themeColor="text1"/>
          <w:sz w:val="32"/>
          <w:szCs w:val="32"/>
        </w:rPr>
      </w:pPr>
    </w:p>
    <w:sectPr w:rsidR="006760D6" w:rsidSect="006760D6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C9A" w:rsidRDefault="00F71C9A" w:rsidP="006760D6">
      <w:r>
        <w:separator/>
      </w:r>
    </w:p>
  </w:endnote>
  <w:endnote w:type="continuationSeparator" w:id="1">
    <w:p w:rsidR="00F71C9A" w:rsidRDefault="00F71C9A" w:rsidP="0067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0D6" w:rsidRDefault="006760D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6760D6" w:rsidRDefault="006760D6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F71C9A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E9098A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C9A" w:rsidRDefault="00F71C9A" w:rsidP="006760D6">
      <w:r>
        <w:separator/>
      </w:r>
    </w:p>
  </w:footnote>
  <w:footnote w:type="continuationSeparator" w:id="1">
    <w:p w:rsidR="00F71C9A" w:rsidRDefault="00F71C9A" w:rsidP="00676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7F12E7"/>
    <w:rsid w:val="000B78A6"/>
    <w:rsid w:val="006760D6"/>
    <w:rsid w:val="00B56338"/>
    <w:rsid w:val="00E9098A"/>
    <w:rsid w:val="00F71C9A"/>
    <w:rsid w:val="02877EE8"/>
    <w:rsid w:val="033223E3"/>
    <w:rsid w:val="049A7506"/>
    <w:rsid w:val="04D30337"/>
    <w:rsid w:val="08F65CFF"/>
    <w:rsid w:val="097634F1"/>
    <w:rsid w:val="098944E1"/>
    <w:rsid w:val="0AFC6204"/>
    <w:rsid w:val="0C613EA4"/>
    <w:rsid w:val="0E2B0E7C"/>
    <w:rsid w:val="0FAE1771"/>
    <w:rsid w:val="106A5386"/>
    <w:rsid w:val="12C82FFC"/>
    <w:rsid w:val="169E627E"/>
    <w:rsid w:val="186F0C14"/>
    <w:rsid w:val="18B938A1"/>
    <w:rsid w:val="1A4A16A0"/>
    <w:rsid w:val="1BD63A73"/>
    <w:rsid w:val="1CC6041E"/>
    <w:rsid w:val="223146E8"/>
    <w:rsid w:val="23944372"/>
    <w:rsid w:val="23AB1407"/>
    <w:rsid w:val="247A3097"/>
    <w:rsid w:val="25B05045"/>
    <w:rsid w:val="272F00FC"/>
    <w:rsid w:val="2A572D7F"/>
    <w:rsid w:val="2AFA509C"/>
    <w:rsid w:val="2D7A1234"/>
    <w:rsid w:val="2E26515F"/>
    <w:rsid w:val="302561D7"/>
    <w:rsid w:val="311808D8"/>
    <w:rsid w:val="31FE58E5"/>
    <w:rsid w:val="33A73612"/>
    <w:rsid w:val="3475729B"/>
    <w:rsid w:val="34AD72B9"/>
    <w:rsid w:val="391E1E35"/>
    <w:rsid w:val="394050CE"/>
    <w:rsid w:val="39831744"/>
    <w:rsid w:val="3A307AD3"/>
    <w:rsid w:val="3B9F165F"/>
    <w:rsid w:val="3E9E1942"/>
    <w:rsid w:val="3EA34FD7"/>
    <w:rsid w:val="3F7D1CA3"/>
    <w:rsid w:val="3FA51DDC"/>
    <w:rsid w:val="40366535"/>
    <w:rsid w:val="412B4E31"/>
    <w:rsid w:val="447F12E7"/>
    <w:rsid w:val="464B4EB3"/>
    <w:rsid w:val="49BF7E31"/>
    <w:rsid w:val="4A97633F"/>
    <w:rsid w:val="4B5E28E8"/>
    <w:rsid w:val="4B8E4168"/>
    <w:rsid w:val="4EEF4E2E"/>
    <w:rsid w:val="4FC22ADD"/>
    <w:rsid w:val="52133B12"/>
    <w:rsid w:val="52C61F69"/>
    <w:rsid w:val="52EC43E2"/>
    <w:rsid w:val="53A252B8"/>
    <w:rsid w:val="58876813"/>
    <w:rsid w:val="5B0B4625"/>
    <w:rsid w:val="5F222D03"/>
    <w:rsid w:val="60D63C0E"/>
    <w:rsid w:val="61E559BA"/>
    <w:rsid w:val="65053B2C"/>
    <w:rsid w:val="66395A60"/>
    <w:rsid w:val="67601724"/>
    <w:rsid w:val="69D13FD5"/>
    <w:rsid w:val="6AFD69B1"/>
    <w:rsid w:val="6B31717D"/>
    <w:rsid w:val="6B3C47B4"/>
    <w:rsid w:val="6B7421AC"/>
    <w:rsid w:val="6B9C53AD"/>
    <w:rsid w:val="6BDE3785"/>
    <w:rsid w:val="6DEA57ED"/>
    <w:rsid w:val="6EB94A8A"/>
    <w:rsid w:val="7095319D"/>
    <w:rsid w:val="71C8649E"/>
    <w:rsid w:val="72412703"/>
    <w:rsid w:val="72512293"/>
    <w:rsid w:val="749F77DF"/>
    <w:rsid w:val="789366AF"/>
    <w:rsid w:val="791D01F9"/>
    <w:rsid w:val="7A7C69B5"/>
    <w:rsid w:val="7AC40089"/>
    <w:rsid w:val="7D5C42D4"/>
    <w:rsid w:val="7E351047"/>
    <w:rsid w:val="7E9B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0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760D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760D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6760D6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rsid w:val="00676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zhezhang.gov.cn/&#65289;&#19978;&#36827;&#34892;&#20844;&#31034;&#26032;&#30340;&#35201;&#27714;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3</cp:revision>
  <dcterms:created xsi:type="dcterms:W3CDTF">2020-10-03T04:28:00Z</dcterms:created>
  <dcterms:modified xsi:type="dcterms:W3CDTF">2021-01-19T06:38:00Z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