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1B6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附件1   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武义县教育系统面向普通高校毕业生招聘计划（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11"/>
        <w:tblW w:w="1039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16"/>
        <w:gridCol w:w="2423"/>
        <w:gridCol w:w="1096"/>
        <w:gridCol w:w="762"/>
        <w:gridCol w:w="703"/>
        <w:gridCol w:w="3391"/>
      </w:tblGrid>
      <w:tr w14:paraId="67E2B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C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E0F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  <w:p w14:paraId="4CBE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F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162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A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F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253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7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8F0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8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其他岗位要求</w:t>
            </w:r>
          </w:p>
        </w:tc>
      </w:tr>
      <w:tr w14:paraId="3905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21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中学语文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AD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ZXYW2026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34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A6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66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E9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0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一、年龄要求</w:t>
            </w:r>
          </w:p>
          <w:p w14:paraId="1D3C0D7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18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周岁以上、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38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周岁及以下（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1986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11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2007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11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月期间出生），博士研究生放宽至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周岁以下（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1979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11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月以后出生）。</w:t>
            </w:r>
          </w:p>
          <w:p w14:paraId="2D07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二、专业要求</w:t>
            </w:r>
          </w:p>
          <w:p w14:paraId="5C87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须满足以下专业要求之一：</w:t>
            </w:r>
          </w:p>
          <w:p w14:paraId="4253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1.研究生专业须与岗位专业需求一致，本科或研究生阶段为师范类专业；</w:t>
            </w:r>
          </w:p>
          <w:p w14:paraId="5442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2.本科生专业要求与岗位专业需求一致的师范类专业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8FE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3.相关高校（见附件3）本科及以上毕业生，专业不限。</w:t>
            </w:r>
          </w:p>
          <w:p w14:paraId="53CF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4.国（境）外毕业生，就读学校须是位列ARWU、THE、U.S.News、QS世界大学综合最新排名前100的高校。所学专业和毕业时间（毕业时间为2025年9月至2026年8月期间）等信息以教育部留学服务中心出具的认证书为准。</w:t>
            </w:r>
          </w:p>
          <w:p w14:paraId="3918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三、学业成绩要求</w:t>
            </w:r>
          </w:p>
          <w:p w14:paraId="4AD5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1.相关高校（见附件3）本科毕业生，学业成绩要求前三年综合（专业）成绩为就读学校同专业前90%；</w:t>
            </w:r>
          </w:p>
          <w:p w14:paraId="70AC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2.省重点建设高校及以上层次的师范类专业本科毕业生，学业成绩要求前三年综合（专业）成绩为就读学校同专业前80%；</w:t>
            </w:r>
          </w:p>
          <w:p w14:paraId="7DF5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3.普通高校师范类本科毕业生学业成绩要求前三年综合（专业）成绩为就读学校同专业排名前60%，其中体艺类学科要求前40%。</w:t>
            </w:r>
          </w:p>
          <w:p w14:paraId="25DF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四、学科要求</w:t>
            </w:r>
          </w:p>
          <w:p w14:paraId="4CA8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82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（一）普通教育：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就读专业须为特控线录取，其中武义县生源或户籍考生就读专业非特控线录取，但高考成绩高于当年浙江省特控线，且前三年综合（专业）成绩为就读学校同专业排名前30%的，可以报考。外省毕业生以浙江省对应年份对应专业的录取批次为参照。</w:t>
            </w:r>
          </w:p>
          <w:p w14:paraId="5A84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82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体育、艺术（音乐、美术）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本科生要求首批录取（一段线）或省重点建设高校及以上层次师范类（教育）专业。</w:t>
            </w:r>
          </w:p>
          <w:p w14:paraId="6C92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音乐、美术学科：大学期间专业技能在省级（指省级教育行政主管部门举办或联合举办，下同）及以上竞赛中个人三等奖及以上（含省高等学校师范生教学技能竞赛三等奖及以上）获得者，或者省级团体竞赛季军及以上获得者，可对学校、学业成绩适当放宽要求。</w:t>
            </w:r>
          </w:p>
          <w:p w14:paraId="448D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2.体育学科：大学期间参加省级比赛大球类前五名、小球类个人或团体前三名或者国家级比赛大球类前八名、小球类个人或团体前五名者、国家一级运动员称号及以上获得者可对学校、学业成绩适当放宽要求。</w:t>
            </w:r>
          </w:p>
        </w:tc>
      </w:tr>
      <w:tr w14:paraId="7BFB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52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80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48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65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5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79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A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84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11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A4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E5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21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D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A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D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D6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9C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80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DA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84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63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9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E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4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8D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C4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5B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97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3F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F4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E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EC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81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F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A2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DE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1C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1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2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1D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C7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03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97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61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60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0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9F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46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BD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A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BD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AD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F4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C4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21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BA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14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68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75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08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3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AC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B8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中学数学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A3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ZXSX2026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6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96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A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23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4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F6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1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B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F3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C0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41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69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CC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D9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7F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F9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9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56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A9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3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7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2B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F2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4D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F1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C8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9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3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07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34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2B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F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85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9C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40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9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AC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78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01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25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71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0B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8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3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B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BB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B2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8B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B7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9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D1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3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BC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30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7B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41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5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C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8C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C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4F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E7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80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E8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18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1E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6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2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53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4F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中学英语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D6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ZXYY2026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5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E2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AF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74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4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74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D0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62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07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E1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7D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61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C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1E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81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CA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65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B2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B5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92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C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FC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E5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0E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69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41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9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B7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6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31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73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E7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F1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27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63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84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2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C7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D4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64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E9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32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CB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F9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F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C9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1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中学科学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2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ZXKX2026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03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E2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0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51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6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73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9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D9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2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5B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5E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52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C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C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D8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CE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F1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5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06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24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E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92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C1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3D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72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武义县下杨中学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6A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F5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2F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E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7C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83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中学地理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63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ZXDL2026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49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BB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01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D5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D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D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8D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0A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E8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2F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FA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67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92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AB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中学化学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4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ZXHX2026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3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26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1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64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E2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4E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F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D8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36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6F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2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F5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4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中小学体育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C2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ZXXTY2026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04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1C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1（篮球、足球方向）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53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2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B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37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7A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AC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C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9A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1（篮球、足球方向）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4E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90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E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A2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65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7C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7F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08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1（羽毛球、体操方向）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2F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CD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5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57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5F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89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F2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武义县新城小学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5F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1（篮球、足球方向）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22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3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5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75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9B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中学美术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00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ZXMS2026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F0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A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8F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3D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7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E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E8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B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B5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C6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BB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6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E7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93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3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87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90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43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79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F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06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DD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中学社会（历史、地理、政治）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B1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ZXSH2026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E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F6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30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8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B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D4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1F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22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A6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D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EB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5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E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0E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FD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18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BF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DA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9E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C1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2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3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7A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24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C0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D4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21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C6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3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C1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05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CF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6C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69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48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C9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1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A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07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02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31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B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2A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B4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F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B0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6A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C3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6D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D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1A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FB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5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9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08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中学音乐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6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ZXYYUE2026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E4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A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3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2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B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A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A7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77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1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DC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B0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B5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2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7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21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35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79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20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AD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44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4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C2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C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9F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0C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68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1（器乐方向）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0F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E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7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36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中学心理健康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45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ZXXL2026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A7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FF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71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56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6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A2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F0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22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1C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C8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9E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14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1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9D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98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18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44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5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07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0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F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57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2B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84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D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7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1B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C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354797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BFEADC-3B4B-403F-841E-3C5299C491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AB713B-A431-4381-A46A-82F65DB5A69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2C8C7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61D02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D862C16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767428D"/>
    <w:rsid w:val="18315846"/>
    <w:rsid w:val="184C5231"/>
    <w:rsid w:val="18D07C10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3BF71FF"/>
    <w:rsid w:val="24AD6175"/>
    <w:rsid w:val="24CF3471"/>
    <w:rsid w:val="24DA3E1F"/>
    <w:rsid w:val="253A2F25"/>
    <w:rsid w:val="254C4AC2"/>
    <w:rsid w:val="25D2078E"/>
    <w:rsid w:val="267707EC"/>
    <w:rsid w:val="26B448EF"/>
    <w:rsid w:val="26C41CA8"/>
    <w:rsid w:val="26C477B8"/>
    <w:rsid w:val="26C863CA"/>
    <w:rsid w:val="274F2647"/>
    <w:rsid w:val="276E2ACE"/>
    <w:rsid w:val="277D1F2A"/>
    <w:rsid w:val="27826388"/>
    <w:rsid w:val="284D302B"/>
    <w:rsid w:val="29A814A5"/>
    <w:rsid w:val="29FD282F"/>
    <w:rsid w:val="29FF2103"/>
    <w:rsid w:val="2AB949A8"/>
    <w:rsid w:val="2AE8684E"/>
    <w:rsid w:val="2BD575BF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70038"/>
    <w:rsid w:val="414D3C0A"/>
    <w:rsid w:val="4193257B"/>
    <w:rsid w:val="41964C1C"/>
    <w:rsid w:val="41B33AA7"/>
    <w:rsid w:val="420A339A"/>
    <w:rsid w:val="4286176B"/>
    <w:rsid w:val="42DC0DDB"/>
    <w:rsid w:val="43175BD7"/>
    <w:rsid w:val="433F136A"/>
    <w:rsid w:val="43F42155"/>
    <w:rsid w:val="4437660E"/>
    <w:rsid w:val="44C47D79"/>
    <w:rsid w:val="45684BA8"/>
    <w:rsid w:val="4582210E"/>
    <w:rsid w:val="463E363B"/>
    <w:rsid w:val="4665733A"/>
    <w:rsid w:val="47777325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60196D73"/>
    <w:rsid w:val="6071095D"/>
    <w:rsid w:val="60810247"/>
    <w:rsid w:val="60C345CC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415B5B"/>
    <w:rsid w:val="6D4A3327"/>
    <w:rsid w:val="6D745F31"/>
    <w:rsid w:val="6DD55B10"/>
    <w:rsid w:val="6E543C8E"/>
    <w:rsid w:val="6EE02AFC"/>
    <w:rsid w:val="6F257B75"/>
    <w:rsid w:val="6FA46340"/>
    <w:rsid w:val="6FB70357"/>
    <w:rsid w:val="6FBAD7F3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547143"/>
    <w:rsid w:val="72872262"/>
    <w:rsid w:val="72A6148C"/>
    <w:rsid w:val="72B7721B"/>
    <w:rsid w:val="73092C77"/>
    <w:rsid w:val="731EE269"/>
    <w:rsid w:val="73B4075B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12654C"/>
    <w:rsid w:val="7B701D2D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8E0949"/>
    <w:rsid w:val="7DBD5AA7"/>
    <w:rsid w:val="7DDF302F"/>
    <w:rsid w:val="7DFADCE6"/>
    <w:rsid w:val="7E000B77"/>
    <w:rsid w:val="7E185273"/>
    <w:rsid w:val="7E3FFE6C"/>
    <w:rsid w:val="7E9554E3"/>
    <w:rsid w:val="7F210F90"/>
    <w:rsid w:val="7F763271"/>
    <w:rsid w:val="8D3F1E97"/>
    <w:rsid w:val="9D4F768F"/>
    <w:rsid w:val="BCEB05B1"/>
    <w:rsid w:val="BFE372B9"/>
    <w:rsid w:val="D7F55325"/>
    <w:rsid w:val="DCFE7B9D"/>
    <w:rsid w:val="E3DF609A"/>
    <w:rsid w:val="E57ED7B1"/>
    <w:rsid w:val="EFE75DB6"/>
    <w:rsid w:val="F5FF3365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1758</Words>
  <Characters>1895</Characters>
  <Lines>1</Lines>
  <Paragraphs>1</Paragraphs>
  <TotalTime>36</TotalTime>
  <ScaleCrop>false</ScaleCrop>
  <LinksUpToDate>false</LinksUpToDate>
  <CharactersWithSpaces>1902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2019-09-29T22:52:00Z</dcterms:created>
  <dc:creator>zzm</dc:creator>
  <cp:lastModifiedBy>钟泮宾</cp:lastModifiedBy>
  <cp:lastPrinted>2025-11-06T08:11:00Z</cp:lastPrinted>
  <dcterms:modified xsi:type="dcterms:W3CDTF">2025-11-06T09:01:50Z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AB87F27483C84E2E81C218937E7A266D_13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