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260D9">
      <w:pPr>
        <w:widowControl/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 w14:paraId="16A91DA9">
      <w:pPr>
        <w:widowControl/>
        <w:spacing w:line="500" w:lineRule="exact"/>
        <w:rPr>
          <w:rFonts w:hint="eastAsia" w:ascii="仿宋_GB2312" w:eastAsia="仿宋_GB2312"/>
          <w:sz w:val="32"/>
          <w:szCs w:val="32"/>
        </w:rPr>
      </w:pPr>
    </w:p>
    <w:p w14:paraId="5C349BAF">
      <w:pPr>
        <w:widowControl/>
        <w:spacing w:line="500" w:lineRule="exact"/>
        <w:jc w:val="center"/>
        <w:rPr>
          <w:rFonts w:hint="eastAsia" w:ascii="方正小标宋_GBK" w:eastAsia="方正小标宋_GBK" w:cs="Arial"/>
          <w:kern w:val="0"/>
          <w:sz w:val="44"/>
          <w:szCs w:val="44"/>
          <w:lang w:bidi="ar-SA"/>
        </w:rPr>
      </w:pPr>
      <w:r>
        <w:rPr>
          <w:rFonts w:hint="eastAsia" w:ascii="方正小标宋_GBK" w:eastAsia="方正小标宋_GBK" w:cs="Arial"/>
          <w:kern w:val="0"/>
          <w:sz w:val="44"/>
          <w:szCs w:val="44"/>
          <w:lang w:bidi="ar-SA"/>
        </w:rPr>
        <w:t>承 诺 书</w:t>
      </w:r>
    </w:p>
    <w:p w14:paraId="330D85F5"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 w14:paraId="6073F0E8">
      <w:pPr>
        <w:spacing w:before="156" w:beforeLines="50" w:line="700" w:lineRule="exact"/>
        <w:ind w:firstLine="646"/>
        <w:rPr>
          <w:rFonts w:hint="eastAsia" w:ascii="仿宋_GB2312" w:eastAsia="仿宋_GB2312" w:cs="Arial"/>
          <w:kern w:val="0"/>
          <w:sz w:val="32"/>
          <w:szCs w:val="32"/>
          <w:lang w:bidi="ar-SA"/>
        </w:rPr>
      </w:pPr>
      <w:r>
        <w:rPr>
          <w:rFonts w:hint="eastAsia" w:ascii="仿宋_GB2312" w:eastAsia="仿宋_GB2312"/>
          <w:sz w:val="32"/>
          <w:szCs w:val="32"/>
        </w:rPr>
        <w:t>本人参加</w:t>
      </w: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>泉州市日升教育管理有限公司202</w:t>
      </w:r>
      <w:r>
        <w:rPr>
          <w:rFonts w:hint="eastAsia" w:ascii="仿宋_GB2312" w:eastAsia="仿宋_GB2312" w:cs="Arial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 xml:space="preserve">年招聘从事教学工作人员，应聘 </w:t>
      </w:r>
      <w:r>
        <w:rPr>
          <w:rFonts w:hint="eastAsia" w:ascii="仿宋_GB2312" w:eastAsia="仿宋_GB2312" w:cs="Arial"/>
          <w:kern w:val="0"/>
          <w:sz w:val="32"/>
          <w:szCs w:val="32"/>
          <w:u w:val="single"/>
          <w:lang w:bidi="ar-SA"/>
        </w:rPr>
        <w:t xml:space="preserve">          （岗位，如：小学语文） </w:t>
      </w: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>，现已取得</w:t>
      </w:r>
      <w:r>
        <w:rPr>
          <w:rFonts w:hint="eastAsia" w:ascii="仿宋_GB2312" w:eastAsia="仿宋_GB2312" w:cs="Arial"/>
          <w:kern w:val="0"/>
          <w:sz w:val="32"/>
          <w:szCs w:val="32"/>
          <w:u w:val="single"/>
          <w:lang w:bidi="ar-SA"/>
        </w:rPr>
        <w:t xml:space="preserve">     （如：教师资格笔试、面试合格证书、普通话二等乙级证书……） </w:t>
      </w: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>，符合教师资格认定条件要求，将于202</w:t>
      </w:r>
      <w:r>
        <w:rPr>
          <w:rFonts w:hint="eastAsia" w:ascii="仿宋_GB2312" w:eastAsia="仿宋_GB2312" w:cs="Arial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>年8月31日前取得</w:t>
      </w:r>
      <w:r>
        <w:rPr>
          <w:rFonts w:hint="eastAsia" w:ascii="仿宋_GB2312" w:eastAsia="仿宋_GB2312" w:cs="Arial"/>
          <w:kern w:val="0"/>
          <w:sz w:val="32"/>
          <w:szCs w:val="32"/>
          <w:u w:val="single"/>
          <w:lang w:bidi="ar-SA"/>
        </w:rPr>
        <w:t xml:space="preserve">  （选填“高中、初中、小学、幼儿园”） （学科）  </w:t>
      </w: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>教师资格证书，并按规定的时间将教师资格证书原件、复印件送交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泉州市日升教育有限公司（地址：泉州台商投资区滨湖南路大创商厦1楼办公室（华诚财务旁））</w:t>
      </w: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>复审。如未能按时取得，给予取消本人的拟录聘资格。</w:t>
      </w:r>
    </w:p>
    <w:p w14:paraId="7EB420D3">
      <w:pPr>
        <w:spacing w:line="580" w:lineRule="exact"/>
        <w:ind w:firstLine="646"/>
        <w:rPr>
          <w:rFonts w:hint="eastAsia" w:ascii="仿宋_GB2312" w:eastAsia="仿宋_GB2312" w:cs="Arial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>特此承诺。</w:t>
      </w:r>
    </w:p>
    <w:p w14:paraId="6E0B2AB7">
      <w:pPr>
        <w:spacing w:line="500" w:lineRule="exact"/>
        <w:ind w:firstLine="645"/>
        <w:rPr>
          <w:rFonts w:hint="eastAsia" w:ascii="仿宋_GB2312" w:eastAsia="仿宋_GB2312" w:cs="Arial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 xml:space="preserve">                  </w:t>
      </w:r>
    </w:p>
    <w:p w14:paraId="6F32DE8C">
      <w:pPr>
        <w:spacing w:line="500" w:lineRule="exact"/>
        <w:ind w:firstLine="645"/>
        <w:rPr>
          <w:rFonts w:hint="eastAsia" w:ascii="仿宋_GB2312" w:eastAsia="仿宋_GB2312" w:cs="Arial"/>
          <w:kern w:val="0"/>
          <w:sz w:val="32"/>
          <w:szCs w:val="32"/>
          <w:lang w:bidi="ar-SA"/>
        </w:rPr>
      </w:pPr>
    </w:p>
    <w:p w14:paraId="6F83F84E">
      <w:pPr>
        <w:spacing w:line="500" w:lineRule="exact"/>
        <w:ind w:firstLine="645"/>
        <w:rPr>
          <w:rFonts w:hint="eastAsia" w:ascii="仿宋_GB2312" w:eastAsia="仿宋_GB2312" w:cs="Arial"/>
          <w:kern w:val="0"/>
          <w:sz w:val="32"/>
          <w:szCs w:val="32"/>
          <w:lang w:bidi="ar-SA"/>
        </w:rPr>
      </w:pPr>
    </w:p>
    <w:p w14:paraId="5B0FDF76">
      <w:pPr>
        <w:spacing w:line="500" w:lineRule="exact"/>
        <w:ind w:firstLine="5120" w:firstLineChars="1600"/>
        <w:rPr>
          <w:rFonts w:hint="eastAsia" w:ascii="仿宋_GB2312" w:eastAsia="仿宋_GB2312" w:cs="Arial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>承诺人签字：</w:t>
      </w:r>
    </w:p>
    <w:p w14:paraId="5C4265E8">
      <w:pPr>
        <w:spacing w:line="500" w:lineRule="exact"/>
        <w:ind w:firstLine="645"/>
        <w:rPr>
          <w:rFonts w:hint="eastAsia" w:ascii="仿宋_GB2312" w:eastAsia="仿宋_GB2312" w:cs="Arial"/>
          <w:kern w:val="0"/>
          <w:sz w:val="18"/>
          <w:szCs w:val="18"/>
          <w:lang w:bidi="ar-SA"/>
        </w:rPr>
      </w:pP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 xml:space="preserve">                  </w:t>
      </w:r>
    </w:p>
    <w:p w14:paraId="02BC1E24">
      <w:pPr>
        <w:spacing w:line="500" w:lineRule="exact"/>
        <w:ind w:firstLine="5280" w:firstLineChars="1650"/>
        <w:rPr>
          <w:rFonts w:hint="eastAsia" w:ascii="仿宋_GB2312" w:eastAsia="仿宋_GB2312" w:cs="Arial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>202</w:t>
      </w:r>
      <w:r>
        <w:rPr>
          <w:rFonts w:hint="eastAsia" w:ascii="仿宋_GB2312" w:eastAsia="仿宋_GB2312" w:cs="Arial"/>
          <w:kern w:val="0"/>
          <w:sz w:val="32"/>
          <w:szCs w:val="32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仿宋_GB2312" w:eastAsia="仿宋_GB2312" w:cs="Arial"/>
          <w:kern w:val="0"/>
          <w:sz w:val="32"/>
          <w:szCs w:val="32"/>
          <w:lang w:bidi="ar-SA"/>
        </w:rPr>
        <w:t>年  月  日</w:t>
      </w:r>
    </w:p>
    <w:p w14:paraId="1524EEBA">
      <w:pPr>
        <w:rPr>
          <w:rFonts w:hint="eastAsia" w:ascii="仿宋_GB2312" w:eastAsia="仿宋_GB2312"/>
          <w:sz w:val="32"/>
          <w:szCs w:val="32"/>
        </w:rPr>
      </w:pPr>
    </w:p>
    <w:p w14:paraId="010A34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zg2ZDU0YjIyYWZjY2NjNzUyOWU5OGFmYmU2MjIifQ=="/>
  </w:docVars>
  <w:rsids>
    <w:rsidRoot w:val="238D60C6"/>
    <w:rsid w:val="1BA107A8"/>
    <w:rsid w:val="238D60C6"/>
    <w:rsid w:val="31B4630D"/>
    <w:rsid w:val="62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251</Characters>
  <Lines>0</Lines>
  <Paragraphs>0</Paragraphs>
  <TotalTime>0</TotalTime>
  <ScaleCrop>false</ScaleCrop>
  <LinksUpToDate>false</LinksUpToDate>
  <CharactersWithSpaces>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2024-05-09T10:03:00Z</dcterms:created>
  <dc:creator>軟</dc:creator>
  <cp:lastModifiedBy>Gokotta</cp:lastModifiedBy>
  <cp:lastPrinted>2025-06-17T03:02:54Z</cp:lastPrinted>
  <dcterms:modified xsi:type="dcterms:W3CDTF">2025-06-17T04:01:35Z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FEEBE3AE366741759CEA55587E095329_11</vt:lpwstr>
  </property>
  <property fmtid="{D5CDD505-2E9C-101B-9397-08002B2CF9AE}" pid="4" name="KSOTemplateDocerSaveRecord">
    <vt:lpwstr>eyJoZGlkIjoiMTZlMTY4MDc2Zjk2ZmNhZDhiYjgwZGNjNTU1ZWRhZTMiLCJ1c2VySWQiOiI2ODY1MzQwMjkifQ==</vt:lpwstr>
  </property>
</Properties>
</file>